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4b5e" w14:textId="04d4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Талдықорған қаласының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11 желтоқсандағы № 404 бірлескен қаулысы және Жетісу облыстық мәслихатының 2024 жылғы 11 желтоқсандағы № 24-146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отырып, Республикалық ономастика комиссиясының 2023 жылғы 21 маусымдағы қорытындысы негізінде Жетісу облысының әкімдігі ҚАУЛЫ ЕТЕДІ және Жетісу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қаласының құрамдас бөліктеріне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"Береке" тұрғын үй алабы бойынша: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1)№ 12 көшесіне – "Есет батыр"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2)№ 14 көшесіне – "Керей хан"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3)№ 15 көшесіне – "Жәнібек хан" көшесі;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4)№ 16 көшесіне – "Тұманбай Молдағалиев" көшесі.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қаласының оңтүстік-батыс бөлігінде орналасқан: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1)№ 16 көшесіне – "Ер Жәнібек" көшесі.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қаласының "Шығыс" шағынауданының Шығыс айналмасынан басталып Шығыс өнеркәсіп аумағына дейін атауы жоқ тасжолын – "Сағадат Нұрмағанбетов" көшесі.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қаласының М. Фрунзе көшесі – "Жазылбек Қуанышбаев" көшесі деп қайта аталсын.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Жетісу облысы әкімдігі қаулысының және Жетісу облыстық мәслихаты шешімінің орындалуын бақылау облыс әкімінің жетекшілік ететін орынбасарына жүктелсін.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Жетісу облысы әкімдігінің қаулысы мен Жетісу облыстық мәслихатының шешімі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Жетісу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Жетісу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