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59b4" w14:textId="3775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2023 жылғы 27 желтоқсандағы № 18-2 "Алакөл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2024 жылғы 30 мамырдағы № 31-1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192537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11 301 224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2 176 743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39 202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20 018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9 065 261 мың теңге, оның ішінде;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12 630 583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100 398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132 912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32 514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1 429 757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1 429 757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1 095 732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32 514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366 539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жылғы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мамырдағы № 31-1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27 желтоқсандағы № 18-2 шешіміне 1 –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11 301 224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2 176 743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9 065 261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9 065 253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026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626 652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054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