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95ba" w14:textId="3a69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16-56 "Қаратал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16 шілдедегі № 26-92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192111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6 186 083мың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394930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70 424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174 762мың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5 545 967мың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7 314 848мың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37 965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73 840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35 875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1 166 730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1 166 730мың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947 398мың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35 875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255 207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"16" шілде №26-92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