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7e44" w14:textId="b0c7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2023 жылғы 27 желтоқсандағы № 16-57 "Қаратал ауданының Үштөбе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2024 жылғы 5 желтоқсандағы № 32-106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2024-2026 жылдарға арналған бюджеттері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Үштөбе қаласының бюджеті тиісінше осы шешімнің 1, 2 және 3-қосымшаларына сәйкес, оның ішінде 2024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166 935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147 566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19 369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206 935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40 000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40 000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Бастөбе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64 402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24 426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35 813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64 402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Балпық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59 173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7 932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51 241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59 173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Жолбарыс батыр ауылдық округінің бюджеті тиісінше осы шешімнің 10, 11 және 12-қосымшаларына сәйкес, оның ішінде 2024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53 989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12 718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41 271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53 989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Ескелді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66 492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18 312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48 180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66 492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Елтай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60 527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10 118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50 409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60 527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Тастөбе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52 967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6 003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46 964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52 967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Айтуби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39 372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5 319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34 053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39 372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Байшегір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49 189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4 340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44 849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49 189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Қызылбалық ауылдық округінің бюджеті тиісінше осы шешімнің 28, 29 және 30-қосымшаларына сәйкес, оның ішінде 2024 жылға келесі көлемдерде бекітілсін: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49 017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4 747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44 270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49 017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"05" желтоқсандағы № 32-106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Үштөбе қаласының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"05"желтоқсандағы № 32-106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"05" желтоқсандағы № 32-106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3-қосымша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Балпық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"05" желтоқсандағы № 32-106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4-қосымша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Жолбарыс батыр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"05" желтоқсандағы № 32-106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5-қосымша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Ескелді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"05" желтоқсандағы №32-106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"05" желтоқсандағы № 32-106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7-қосымша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"05" желтоқсандағы № 32-106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8-қосымша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Айтуби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"05" желтоқсандағы № 32-106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9-қосымша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"05" желтоқсандағы № 32-106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10-қосымша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