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03b1c" w14:textId="5f03b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2023 жылғы 28 желтоқсандағы № 17-68 "Сарқан ауданының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Сарқан аудандық мәслихатының 2024 жылғы 19 қыркүйектегі № 30-119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Сарқан аудандық мәслихаты ШЕШІМ ҚАБЫЛДАДЫ: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Сарқан аудандық мәслихатының "Сарқан ауданының 2024-2026 жылдарға арналған бюджеті туралы"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17-68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№191691 болыптіркелген)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аудандық бюджет тиісінше осы шешімнің 1, 2 және 3-қосымшаларына сәйкес, оның ішінде 2024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8 054 081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1 248 536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54 752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43 256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6 707 537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9 145 297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33 284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73 840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40 556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-1 124 500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1 124 500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889 495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40 556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275 561мың теңге.".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Сарқан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19 қыркүйектегі № 30-119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 № 17-68 шешіміне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ауданының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6 707 537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6 707 537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6 707 537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2 622 485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Бюджеттік кредиттер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