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2e55" w14:textId="bdb2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2023 жылғы 28 желтоқсандағы № 17-68 "Сарқан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26 қарашадағы № 32-127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2024-2026 жылдарға арналған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№191691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тиісінше осы шешімнің 1, 2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7 810 908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1 224 026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85 262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37 256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6 464 364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8 673 886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31 697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72 253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40 556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-894 675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894 675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659 670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40 556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275 561мың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 32-127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 № 17-68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2024жылға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