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2cb1" w14:textId="b242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темір жолы" Ұлттық компаниясы" АҚ жер учаскесіне жария сервитут белгілеу туралы</w:t>
      </w:r>
    </w:p>
    <w:p>
      <w:pPr>
        <w:spacing w:after="0"/>
        <w:ind w:left="0"/>
        <w:jc w:val="both"/>
      </w:pPr>
      <w:r>
        <w:rPr>
          <w:rFonts w:ascii="Times New Roman"/>
          <w:b w:val="false"/>
          <w:i w:val="false"/>
          <w:color w:val="000000"/>
          <w:sz w:val="28"/>
        </w:rPr>
        <w:t>Қарағанды облысы Теміртау қаласы Ақтау кентінің әкімінің 2024 жылғы 26 желтоқсандағы № 11 шешімі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xml:space="preserve"> сәйкес, Ақтау кенті әкімінің аппараты ШЕШІМ қабылдады:</w:t>
      </w:r>
    </w:p>
    <w:bookmarkEnd w:id="0"/>
    <w:bookmarkStart w:name="z5" w:id="1"/>
    <w:p>
      <w:pPr>
        <w:spacing w:after="0"/>
        <w:ind w:left="0"/>
        <w:jc w:val="both"/>
      </w:pPr>
      <w:r>
        <w:rPr>
          <w:rFonts w:ascii="Times New Roman"/>
          <w:b w:val="false"/>
          <w:i w:val="false"/>
          <w:color w:val="000000"/>
          <w:sz w:val="28"/>
        </w:rPr>
        <w:t>
      1. "Қазақстан темір жолы" Ұлттық компаниясы" акционерлік қоғамына Қарағанды облысы Теміртау қаласы, Ақтау кентінің жерлерінде магистральдық байланыс кабелін ұстау және қызмет көрсету үшін меншік иелері мен жер пайдаланушылардан жер учаскелерін алып қоймай, жалпы ауданы 1,0429 га жер учаскесіне 49 (қырық тоғыз) жыл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"Қазақстан темір жолы" Ұлттық компаниясы" акционерлік қоғамына Қазақстан Республикасының заңнамалық актілерінде белгіленген тәртіппен:</w:t>
      </w:r>
    </w:p>
    <w:bookmarkEnd w:id="2"/>
    <w:bookmarkStart w:name="z7" w:id="3"/>
    <w:p>
      <w:pPr>
        <w:spacing w:after="0"/>
        <w:ind w:left="0"/>
        <w:jc w:val="both"/>
      </w:pPr>
      <w:r>
        <w:rPr>
          <w:rFonts w:ascii="Times New Roman"/>
          <w:b w:val="false"/>
          <w:i w:val="false"/>
          <w:color w:val="000000"/>
          <w:sz w:val="28"/>
        </w:rPr>
        <w:t>
      1) жер учаскелерінің меншік иелері мен жер пайдаланушылардың шығындарын толық көлемде өтеуге, залалдардың мөлшері мен оларды өтеу тәртібі Қазақстан Республикасының қолданыстағы заңнамасына сәйкес тараптардың келісімімен айқындалсын (келісім бойынша);</w:t>
      </w:r>
    </w:p>
    <w:bookmarkEnd w:id="3"/>
    <w:bookmarkStart w:name="z8" w:id="4"/>
    <w:p>
      <w:pPr>
        <w:spacing w:after="0"/>
        <w:ind w:left="0"/>
        <w:jc w:val="both"/>
      </w:pPr>
      <w:r>
        <w:rPr>
          <w:rFonts w:ascii="Times New Roman"/>
          <w:b w:val="false"/>
          <w:i w:val="false"/>
          <w:color w:val="000000"/>
          <w:sz w:val="28"/>
        </w:rPr>
        <w:t>
      2) жер учаскесін пайдалану кезінде Қазақстан Республикасы заңнамасының талаптарын сақтауға міндетті;</w:t>
      </w:r>
    </w:p>
    <w:bookmarkEnd w:id="4"/>
    <w:bookmarkStart w:name="z9" w:id="5"/>
    <w:p>
      <w:pPr>
        <w:spacing w:after="0"/>
        <w:ind w:left="0"/>
        <w:jc w:val="both"/>
      </w:pPr>
      <w:r>
        <w:rPr>
          <w:rFonts w:ascii="Times New Roman"/>
          <w:b w:val="false"/>
          <w:i w:val="false"/>
          <w:color w:val="000000"/>
          <w:sz w:val="28"/>
        </w:rPr>
        <w:t>
      3) осы шешімнің аумақтық әділет органында мемлекеттік тіркелуі;</w:t>
      </w:r>
    </w:p>
    <w:bookmarkEnd w:id="5"/>
    <w:bookmarkStart w:name="z10" w:id="6"/>
    <w:p>
      <w:pPr>
        <w:spacing w:after="0"/>
        <w:ind w:left="0"/>
        <w:jc w:val="both"/>
      </w:pPr>
      <w:r>
        <w:rPr>
          <w:rFonts w:ascii="Times New Roman"/>
          <w:b w:val="false"/>
          <w:i w:val="false"/>
          <w:color w:val="000000"/>
          <w:sz w:val="28"/>
        </w:rPr>
        <w:t>
      3. Осы шешімнің орындалуын бақылауды әкімнің орынбасары Азамат Нұрболтұлы Кайрбаевқа жүктелсін.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Есмурзаев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кенті әкімінің аппараты" ММ</w:t>
            </w:r>
            <w:r>
              <w:br/>
            </w:r>
            <w:r>
              <w:rPr>
                <w:rFonts w:ascii="Times New Roman"/>
                <w:b w:val="false"/>
                <w:i w:val="false"/>
                <w:color w:val="000000"/>
                <w:sz w:val="20"/>
              </w:rPr>
              <w:t>2024 жылғы 26 желтоқсандағы № 11</w:t>
            </w:r>
            <w:r>
              <w:br/>
            </w:r>
            <w:r>
              <w:rPr>
                <w:rFonts w:ascii="Times New Roman"/>
                <w:b w:val="false"/>
                <w:i w:val="false"/>
                <w:color w:val="000000"/>
                <w:sz w:val="20"/>
              </w:rPr>
              <w:t>шешіміне қосымша</w:t>
            </w:r>
          </w:p>
        </w:tc>
      </w:tr>
    </w:tbl>
    <w:bookmarkStart w:name="z14" w:id="8"/>
    <w:p>
      <w:pPr>
        <w:spacing w:after="0"/>
        <w:ind w:left="0"/>
        <w:jc w:val="left"/>
      </w:pPr>
      <w:r>
        <w:rPr>
          <w:rFonts w:ascii="Times New Roman"/>
          <w:b/>
          <w:i w:val="false"/>
          <w:color w:val="000000"/>
        </w:rPr>
        <w:t xml:space="preserve"> "Қазақстан темір жолы" Ұлттық компаниясы" акционерлік қоғамына жария сервитут белгіленетін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беру орны бойынша жер пайдаланушылардың жер атауы және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сервитутты белгілеу көлемі,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Рахимова Нурия Аширбековна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Гредякин Александр Валерьевич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Гредякин Александр Валерьевич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 әкімінің аппараты"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 әкімінің аппараты"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 әкімінің аппараты"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 әкімінің аппараты"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 әкімінің аппараты"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 әкімінің аппараты"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 әкімінің аппараты"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 әкімінің аппараты"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 technologies"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(09-140-114-117)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