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4c0d" w14:textId="22f4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Абай ауданы жергілікті қоғамдастығының бөлек жиындарын өткізудің қағидаларын бекіту туралы</w:t>
      </w:r>
    </w:p>
    <w:p>
      <w:pPr>
        <w:spacing w:after="0"/>
        <w:ind w:left="0"/>
        <w:jc w:val="both"/>
      </w:pPr>
      <w:r>
        <w:rPr>
          <w:rFonts w:ascii="Times New Roman"/>
          <w:b w:val="false"/>
          <w:i w:val="false"/>
          <w:color w:val="000000"/>
          <w:sz w:val="28"/>
        </w:rPr>
        <w:t>Қарағанды облысы Абай аудандық мәслихатының 2024 жылғы 4 шілдедегі № 21/204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облысының Абай ауданы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4 шілдедегі</w:t>
            </w:r>
            <w:r>
              <w:br/>
            </w:r>
            <w:r>
              <w:rPr>
                <w:rFonts w:ascii="Times New Roman"/>
                <w:b w:val="false"/>
                <w:i w:val="false"/>
                <w:color w:val="000000"/>
                <w:sz w:val="20"/>
              </w:rPr>
              <w:t>№ 21/204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Қарағанды облысының Абай ауданы жергілікті қоғамдастығының бөлек жиындарын өткізудің қағидалары</w:t>
      </w:r>
    </w:p>
    <w:bookmarkEnd w:id="3"/>
    <w:bookmarkStart w:name="z10" w:id="4"/>
    <w:p>
      <w:pPr>
        <w:spacing w:after="0"/>
        <w:ind w:left="0"/>
        <w:jc w:val="left"/>
      </w:pPr>
      <w:r>
        <w:rPr>
          <w:rFonts w:ascii="Times New Roman"/>
          <w:b/>
          <w:i w:val="false"/>
          <w:color w:val="000000"/>
        </w:rPr>
        <w:t xml:space="preserve"> 1 тарау. Жалпы ережелер</w:t>
      </w:r>
    </w:p>
    <w:bookmarkEnd w:id="4"/>
    <w:bookmarkStart w:name="z11" w:id="5"/>
    <w:p>
      <w:pPr>
        <w:spacing w:after="0"/>
        <w:ind w:left="0"/>
        <w:jc w:val="both"/>
      </w:pPr>
      <w:r>
        <w:rPr>
          <w:rFonts w:ascii="Times New Roman"/>
          <w:b w:val="false"/>
          <w:i w:val="false"/>
          <w:color w:val="000000"/>
          <w:sz w:val="28"/>
        </w:rPr>
        <w:t xml:space="preserve">
      1. Қарағанды облысының Абай ауданы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Абай қаласының, Абай ауданының ауыл, кент, ауылдық округ тұрғындары жергілікті қоғамдастығының бөлек жиындарын өткізудің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4"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5"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6" w:id="10"/>
    <w:p>
      <w:pPr>
        <w:spacing w:after="0"/>
        <w:ind w:left="0"/>
        <w:jc w:val="both"/>
      </w:pPr>
      <w:r>
        <w:rPr>
          <w:rFonts w:ascii="Times New Roman"/>
          <w:b w:val="false"/>
          <w:i w:val="false"/>
          <w:color w:val="000000"/>
          <w:sz w:val="28"/>
        </w:rPr>
        <w:t>
      3. Жергілікті қоғамдастықтың бөлек жиынын өткізу үшін Абай қаласының, ауылдың, кенттің, ауылдық округтің аумағы учаскелерге (ауылдар, шағын аудандар, көшелер, көппәтерлі тұрғын үйлер) бөлінеді.</w:t>
      </w:r>
    </w:p>
    <w:bookmarkEnd w:id="10"/>
    <w:bookmarkStart w:name="z1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8" w:id="12"/>
    <w:p>
      <w:pPr>
        <w:spacing w:after="0"/>
        <w:ind w:left="0"/>
        <w:jc w:val="both"/>
      </w:pPr>
      <w:r>
        <w:rPr>
          <w:rFonts w:ascii="Times New Roman"/>
          <w:b w:val="false"/>
          <w:i w:val="false"/>
          <w:color w:val="000000"/>
          <w:sz w:val="28"/>
        </w:rPr>
        <w:t>
      5. Абай қаласының,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19"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20"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Абай қаласының,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1"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2"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3"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4" w:id="18"/>
    <w:p>
      <w:pPr>
        <w:spacing w:after="0"/>
        <w:ind w:left="0"/>
        <w:jc w:val="both"/>
      </w:pPr>
      <w:r>
        <w:rPr>
          <w:rFonts w:ascii="Times New Roman"/>
          <w:b w:val="false"/>
          <w:i w:val="false"/>
          <w:color w:val="000000"/>
          <w:sz w:val="28"/>
        </w:rPr>
        <w:t>
      8. Жергілікті қоғамдастықтың бөлек жиынын Абай қаласының, ауылдың, кенттің, ауылдық округтің әкімі немесе ол уәкілеттік берген тұлға ашады.</w:t>
      </w:r>
    </w:p>
    <w:bookmarkEnd w:id="18"/>
    <w:bookmarkStart w:name="z25" w:id="19"/>
    <w:p>
      <w:pPr>
        <w:spacing w:after="0"/>
        <w:ind w:left="0"/>
        <w:jc w:val="both"/>
      </w:pPr>
      <w:r>
        <w:rPr>
          <w:rFonts w:ascii="Times New Roman"/>
          <w:b w:val="false"/>
          <w:i w:val="false"/>
          <w:color w:val="000000"/>
          <w:sz w:val="28"/>
        </w:rPr>
        <w:t>
      Абай қаласының, ауылдың, кенттің, ауылдық округтің әкімі немесе ол уәкілеттік берген тұлға бөлек жергілікті қоғамдастық жиынының төрағасы болып табылады.</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7"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Абай аудандық мәслихаты бекіткен сандық құрамға сәйкес жергілікті қоғамдастықтың бөлек жиынының қатысушылары ұсынады.</w:t>
      </w:r>
    </w:p>
    <w:bookmarkEnd w:id="21"/>
    <w:bookmarkStart w:name="z28"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29"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0"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Абай қаласы, ауыл, кент және ауылдық округ әкімінің аппаратына береді.</w:t>
      </w:r>
    </w:p>
    <w:bookmarkEnd w:id="24"/>
    <w:bookmarkStart w:name="z31"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2"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3"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4"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5"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6"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