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b421" w14:textId="366b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2024 жылғы 2 ақпандағы № 04/02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"Ақтоғай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Р.Кенжебеков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02 ақпандағы</w:t>
            </w:r>
            <w:r>
              <w:br/>
            </w:r>
            <w:r>
              <w:rPr>
                <w:rFonts w:ascii="Times New Roman"/>
                <w:b w:val="false"/>
                <w:i w:val="false"/>
                <w:color w:val="000000"/>
                <w:sz w:val="20"/>
              </w:rPr>
              <w:t>№ 04/02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"Ақтоғай ауданы әкімінің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"Ақтоғай ауданы әкімінің аппараты" мемлекеттік мекемесі (бұдан әрі – мемлекеттік мекеме) Ақтоғай ауданы әкімі және әкімдігінің қызметiн мемлекеттік басқару мен бақылауды, ақпараттық-талдау, ұйымдық-құқықтық және материалдық-техникалық жағынан қамтамасыз етудi жүзеге асыратын мемлекеттік орган болып табылады.</w:t>
      </w:r>
    </w:p>
    <w:bookmarkEnd w:id="6"/>
    <w:bookmarkStart w:name="z13" w:id="7"/>
    <w:p>
      <w:pPr>
        <w:spacing w:after="0"/>
        <w:ind w:left="0"/>
        <w:jc w:val="both"/>
      </w:pPr>
      <w:r>
        <w:rPr>
          <w:rFonts w:ascii="Times New Roman"/>
          <w:b w:val="false"/>
          <w:i w:val="false"/>
          <w:color w:val="000000"/>
          <w:sz w:val="28"/>
        </w:rPr>
        <w:t>
      2.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мемлекеттік тілде өз атауы бар мөpi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Мемлекеттік мекеме егер заңнамаға сәйкес осыған өкілеттілік берілген болса, мемлекет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"Ақтоғай ауданы әкімінің аппараты" мемлекеттік мекемесінің құрылымы мен штат санының лимиті қолданыстағы заңнамаға сәйкес бекiтіледi.</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 100200, Қазақстан Республикасы, Қарағанды облысы, Ақтоғай ауданы, Ақтоғай ауылы, Әлихан Бөкейхан көшесі, 4.</w:t>
      </w:r>
    </w:p>
    <w:bookmarkEnd w:id="13"/>
    <w:bookmarkStart w:name="z20" w:id="14"/>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4"/>
    <w:bookmarkStart w:name="z21" w:id="15"/>
    <w:p>
      <w:pPr>
        <w:spacing w:after="0"/>
        <w:ind w:left="0"/>
        <w:jc w:val="both"/>
      </w:pPr>
      <w:r>
        <w:rPr>
          <w:rFonts w:ascii="Times New Roman"/>
          <w:b w:val="false"/>
          <w:i w:val="false"/>
          <w:color w:val="000000"/>
          <w:sz w:val="28"/>
        </w:rPr>
        <w:t>
      10. Мемлекеттік мекеменің қызметін қаржыландыру жергілікті бюджеттер есебінен жүзеге асырылады.</w:t>
      </w:r>
    </w:p>
    <w:bookmarkEnd w:id="15"/>
    <w:bookmarkStart w:name="z22" w:id="16"/>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p>
    <w:bookmarkEnd w:id="17"/>
    <w:bookmarkStart w:name="z24"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25" w:id="19"/>
    <w:p>
      <w:pPr>
        <w:spacing w:after="0"/>
        <w:ind w:left="0"/>
        <w:jc w:val="both"/>
      </w:pPr>
      <w:r>
        <w:rPr>
          <w:rFonts w:ascii="Times New Roman"/>
          <w:b w:val="false"/>
          <w:i w:val="false"/>
          <w:color w:val="000000"/>
          <w:sz w:val="28"/>
        </w:rPr>
        <w:t>
      12. Мақсаттары:</w:t>
      </w:r>
    </w:p>
    <w:bookmarkEnd w:id="19"/>
    <w:bookmarkStart w:name="z26" w:id="20"/>
    <w:p>
      <w:pPr>
        <w:spacing w:after="0"/>
        <w:ind w:left="0"/>
        <w:jc w:val="both"/>
      </w:pPr>
      <w:r>
        <w:rPr>
          <w:rFonts w:ascii="Times New Roman"/>
          <w:b w:val="false"/>
          <w:i w:val="false"/>
          <w:color w:val="000000"/>
          <w:sz w:val="28"/>
        </w:rPr>
        <w:t>
      1) аудан әкімі және әкімдігінің ақпараттық – талдау, құқықтық, ұйымдастырушылық, хаттамалық және материалдық – техникалық қызметтерін қамтамасыз ету;</w:t>
      </w:r>
    </w:p>
    <w:bookmarkEnd w:id="20"/>
    <w:bookmarkStart w:name="z27" w:id="21"/>
    <w:p>
      <w:pPr>
        <w:spacing w:after="0"/>
        <w:ind w:left="0"/>
        <w:jc w:val="both"/>
      </w:pPr>
      <w:r>
        <w:rPr>
          <w:rFonts w:ascii="Times New Roman"/>
          <w:b w:val="false"/>
          <w:i w:val="false"/>
          <w:color w:val="000000"/>
          <w:sz w:val="28"/>
        </w:rPr>
        <w:t>
      2) аудан әкімінің және әкімдігінің актілерінің, әкімнің және әкім орынбасарлары мен аудан әкімдігінің тапсырмаларының орындалуын ұйымдастыру және орындалуына бақылау жасау;</w:t>
      </w:r>
    </w:p>
    <w:bookmarkEnd w:id="21"/>
    <w:bookmarkStart w:name="z28" w:id="22"/>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2"/>
    <w:bookmarkStart w:name="z29" w:id="23"/>
    <w:p>
      <w:pPr>
        <w:spacing w:after="0"/>
        <w:ind w:left="0"/>
        <w:jc w:val="both"/>
      </w:pPr>
      <w:r>
        <w:rPr>
          <w:rFonts w:ascii="Times New Roman"/>
          <w:b w:val="false"/>
          <w:i w:val="false"/>
          <w:color w:val="000000"/>
          <w:sz w:val="28"/>
        </w:rPr>
        <w:t>
      13. Өкілеттіктері:</w:t>
      </w:r>
    </w:p>
    <w:bookmarkEnd w:id="23"/>
    <w:bookmarkStart w:name="z30" w:id="24"/>
    <w:p>
      <w:pPr>
        <w:spacing w:after="0"/>
        <w:ind w:left="0"/>
        <w:jc w:val="both"/>
      </w:pPr>
      <w:r>
        <w:rPr>
          <w:rFonts w:ascii="Times New Roman"/>
          <w:b w:val="false"/>
          <w:i w:val="false"/>
          <w:color w:val="000000"/>
          <w:sz w:val="28"/>
        </w:rPr>
        <w:t>
      1) құқықтары:</w:t>
      </w:r>
    </w:p>
    <w:bookmarkEnd w:id="24"/>
    <w:bookmarkStart w:name="z31" w:id="25"/>
    <w:p>
      <w:pPr>
        <w:spacing w:after="0"/>
        <w:ind w:left="0"/>
        <w:jc w:val="both"/>
      </w:pPr>
      <w:r>
        <w:rPr>
          <w:rFonts w:ascii="Times New Roman"/>
          <w:b w:val="false"/>
          <w:i w:val="false"/>
          <w:color w:val="000000"/>
          <w:sz w:val="28"/>
        </w:rPr>
        <w:t>
      - аудан әкімі мен әкімдігінің құзыретіне енетін мәселелер бойынша аудандық бюджеттен қаржыландырылатын мемлекеттік органдардан және басқа да ұйымдардан қажетті ақпараттар, құжаттар және басқада материалдар, лауазымды тұлғалардан ауызша және жазбаша түсіндірмелерді сұрастыру және алу;</w:t>
      </w:r>
    </w:p>
    <w:bookmarkEnd w:id="25"/>
    <w:bookmarkStart w:name="z32" w:id="26"/>
    <w:p>
      <w:pPr>
        <w:spacing w:after="0"/>
        <w:ind w:left="0"/>
        <w:jc w:val="both"/>
      </w:pPr>
      <w:r>
        <w:rPr>
          <w:rFonts w:ascii="Times New Roman"/>
          <w:b w:val="false"/>
          <w:i w:val="false"/>
          <w:color w:val="000000"/>
          <w:sz w:val="28"/>
        </w:rPr>
        <w:t>
      - атқарушы органдардың иелігіндегі барлық ақпараттық, соның ішінде құпия мәліметтерді пайдалану;</w:t>
      </w:r>
    </w:p>
    <w:bookmarkEnd w:id="26"/>
    <w:bookmarkStart w:name="z33" w:id="27"/>
    <w:p>
      <w:pPr>
        <w:spacing w:after="0"/>
        <w:ind w:left="0"/>
        <w:jc w:val="both"/>
      </w:pPr>
      <w:r>
        <w:rPr>
          <w:rFonts w:ascii="Times New Roman"/>
          <w:b w:val="false"/>
          <w:i w:val="false"/>
          <w:color w:val="000000"/>
          <w:sz w:val="28"/>
        </w:rPr>
        <w:t>
      2) міндеттері:</w:t>
      </w:r>
    </w:p>
    <w:bookmarkEnd w:id="27"/>
    <w:bookmarkStart w:name="z34" w:id="28"/>
    <w:p>
      <w:pPr>
        <w:spacing w:after="0"/>
        <w:ind w:left="0"/>
        <w:jc w:val="both"/>
      </w:pPr>
      <w:r>
        <w:rPr>
          <w:rFonts w:ascii="Times New Roman"/>
          <w:b w:val="false"/>
          <w:i w:val="false"/>
          <w:color w:val="000000"/>
          <w:sz w:val="28"/>
        </w:rPr>
        <w:t>
      - Қазақстан Республикасы Президенті және Үкіметі актілерінің, Қазақстан Республикасы Премьер-Министрі өкімдерінің, облыс әкімі мен әкімдігінің актілерінің, облыс әкімі мен оның орынбасарларының, аудан әкімі мен әкімдігінің тапсырмаларының орындалуына тексеріс жүргізу және анықталған кемшіліктерді жою жөнінде ұсыныстар енгізу;</w:t>
      </w:r>
    </w:p>
    <w:bookmarkEnd w:id="28"/>
    <w:bookmarkStart w:name="z35" w:id="29"/>
    <w:p>
      <w:pPr>
        <w:spacing w:after="0"/>
        <w:ind w:left="0"/>
        <w:jc w:val="both"/>
      </w:pPr>
      <w:r>
        <w:rPr>
          <w:rFonts w:ascii="Times New Roman"/>
          <w:b w:val="false"/>
          <w:i w:val="false"/>
          <w:color w:val="000000"/>
          <w:sz w:val="28"/>
        </w:rPr>
        <w:t>
      - аудан әкімі аппаратының қарауына жатқызылған мәселелер бойынша мемлекеттік және мемлекеттік емес органдармен және ұйымдармен қызметтік хат алмасуды жүргізу;</w:t>
      </w:r>
    </w:p>
    <w:bookmarkEnd w:id="29"/>
    <w:bookmarkStart w:name="z36" w:id="30"/>
    <w:p>
      <w:pPr>
        <w:spacing w:after="0"/>
        <w:ind w:left="0"/>
        <w:jc w:val="both"/>
      </w:pPr>
      <w:r>
        <w:rPr>
          <w:rFonts w:ascii="Times New Roman"/>
          <w:b w:val="false"/>
          <w:i w:val="false"/>
          <w:color w:val="000000"/>
          <w:sz w:val="28"/>
        </w:rPr>
        <w:t>
      - 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p>
    <w:bookmarkEnd w:id="30"/>
    <w:bookmarkStart w:name="z37" w:id="31"/>
    <w:p>
      <w:pPr>
        <w:spacing w:after="0"/>
        <w:ind w:left="0"/>
        <w:jc w:val="both"/>
      </w:pPr>
      <w:r>
        <w:rPr>
          <w:rFonts w:ascii="Times New Roman"/>
          <w:b w:val="false"/>
          <w:i w:val="false"/>
          <w:color w:val="000000"/>
          <w:sz w:val="28"/>
        </w:rPr>
        <w:t>
      - аудан әкімдігінің, жергілікті атқару органдарының отырыстарына қатысу;</w:t>
      </w:r>
    </w:p>
    <w:bookmarkEnd w:id="31"/>
    <w:bookmarkStart w:name="z38" w:id="32"/>
    <w:p>
      <w:pPr>
        <w:spacing w:after="0"/>
        <w:ind w:left="0"/>
        <w:jc w:val="both"/>
      </w:pPr>
      <w:r>
        <w:rPr>
          <w:rFonts w:ascii="Times New Roman"/>
          <w:b w:val="false"/>
          <w:i w:val="false"/>
          <w:color w:val="000000"/>
          <w:sz w:val="28"/>
        </w:rPr>
        <w:t>
      - аудан әкімінің тапсырмасы бойынша аудандық бюджеттен қаржыландырылатын мемлекеттік органдардың, кәсіпорындар, мекемелер және ұйымдар өкілдерін аудандық әкімдік отырысына мәселелерді әзірлеуге, аудан әкімі аппаратының құзыретіне жататын проблемалық мәселелерді зерделеуге және шешуге қатыстыру.</w:t>
      </w:r>
    </w:p>
    <w:bookmarkEnd w:id="32"/>
    <w:bookmarkStart w:name="z39" w:id="33"/>
    <w:p>
      <w:pPr>
        <w:spacing w:after="0"/>
        <w:ind w:left="0"/>
        <w:jc w:val="both"/>
      </w:pPr>
      <w:r>
        <w:rPr>
          <w:rFonts w:ascii="Times New Roman"/>
          <w:b w:val="false"/>
          <w:i w:val="false"/>
          <w:color w:val="000000"/>
          <w:sz w:val="28"/>
        </w:rPr>
        <w:t>
      14. Функциялары:</w:t>
      </w:r>
    </w:p>
    <w:bookmarkEnd w:id="33"/>
    <w:bookmarkStart w:name="z40" w:id="34"/>
    <w:p>
      <w:pPr>
        <w:spacing w:after="0"/>
        <w:ind w:left="0"/>
        <w:jc w:val="both"/>
      </w:pPr>
      <w:r>
        <w:rPr>
          <w:rFonts w:ascii="Times New Roman"/>
          <w:b w:val="false"/>
          <w:i w:val="false"/>
          <w:color w:val="000000"/>
          <w:sz w:val="28"/>
        </w:rPr>
        <w:t>
      1) ауданның әлеуметтік-экономикалық даму болжамын әзірлеуге қатысу, мемлекеттік бағдарламалардың және әлеуметтік-экономикалық даму болжамының жүзеге асырылуына бақылау жасау, өзінің құзыреті шегінде ұсыныстарды қалыптастыру жолымен аудан аумағында Қазақстан Республикасы Президентінің, Үкіметінің ішкі және сыртқы саясатының негізгі бағыттарының іске асырылуына қатысады;</w:t>
      </w:r>
    </w:p>
    <w:bookmarkEnd w:id="34"/>
    <w:bookmarkStart w:name="z41" w:id="35"/>
    <w:p>
      <w:pPr>
        <w:spacing w:after="0"/>
        <w:ind w:left="0"/>
        <w:jc w:val="both"/>
      </w:pPr>
      <w:r>
        <w:rPr>
          <w:rFonts w:ascii="Times New Roman"/>
          <w:b w:val="false"/>
          <w:i w:val="false"/>
          <w:color w:val="000000"/>
          <w:sz w:val="28"/>
        </w:rPr>
        <w:t>
      2) орталық атқарушы органның берген өкілеттігіне сәйкес республикалық бағыныстағы кәсіпорындар, ұйымдар және мекемелер қызметін үйлестіреді, аудандық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үйлестіруді қамтамасыз етеді;</w:t>
      </w:r>
    </w:p>
    <w:bookmarkEnd w:id="35"/>
    <w:bookmarkStart w:name="z42" w:id="36"/>
    <w:p>
      <w:pPr>
        <w:spacing w:after="0"/>
        <w:ind w:left="0"/>
        <w:jc w:val="both"/>
      </w:pPr>
      <w:r>
        <w:rPr>
          <w:rFonts w:ascii="Times New Roman"/>
          <w:b w:val="false"/>
          <w:i w:val="false"/>
          <w:color w:val="000000"/>
          <w:sz w:val="28"/>
        </w:rPr>
        <w:t>
      3) Ақтоғай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дамуы мәселелері жөнінде ұсыныстар мен болжамдар қалыптастыру арқылы үйлестіруді жүзеге асырады;</w:t>
      </w:r>
    </w:p>
    <w:bookmarkEnd w:id="36"/>
    <w:bookmarkStart w:name="z43" w:id="37"/>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мен Үкіметінің актілерінің орындалуын, облыс әкімі мен әкімдігінің, аудан мен аудан әкімдігінің актілерінің орындалуын бақылауды ұйымдастырады және қамтамасыз етеді;</w:t>
      </w:r>
    </w:p>
    <w:bookmarkEnd w:id="37"/>
    <w:bookmarkStart w:name="z44" w:id="38"/>
    <w:p>
      <w:pPr>
        <w:spacing w:after="0"/>
        <w:ind w:left="0"/>
        <w:jc w:val="both"/>
      </w:pPr>
      <w:r>
        <w:rPr>
          <w:rFonts w:ascii="Times New Roman"/>
          <w:b w:val="false"/>
          <w:i w:val="false"/>
          <w:color w:val="000000"/>
          <w:sz w:val="28"/>
        </w:rPr>
        <w:t>
      5) Қазақстан Республикасы Президенті Әкімшілігімен, Қазақстан Республикасы Премьер-Министрі Кеңсесімен, министрліктермен, ведомстволармен, облыс әкімі аппараттарымен, аудандық мәслихатпен, кент, ауылдық округ ұйымдармен өзара әрекет етуді қамтамасыз етеді;</w:t>
      </w:r>
    </w:p>
    <w:bookmarkEnd w:id="38"/>
    <w:bookmarkStart w:name="z45" w:id="39"/>
    <w:p>
      <w:pPr>
        <w:spacing w:after="0"/>
        <w:ind w:left="0"/>
        <w:jc w:val="both"/>
      </w:pPr>
      <w:r>
        <w:rPr>
          <w:rFonts w:ascii="Times New Roman"/>
          <w:b w:val="false"/>
          <w:i w:val="false"/>
          <w:color w:val="000000"/>
          <w:sz w:val="28"/>
        </w:rPr>
        <w:t>
      6) заң шығарушы және басқа да нормативтік құқықтық актілердің, аудан әкімі мен әкімдігінің, аудандық мәслихаттың актілерінің жобаларына ұсыныстар енгізеді;</w:t>
      </w:r>
    </w:p>
    <w:bookmarkEnd w:id="39"/>
    <w:bookmarkStart w:name="z46" w:id="40"/>
    <w:p>
      <w:pPr>
        <w:spacing w:after="0"/>
        <w:ind w:left="0"/>
        <w:jc w:val="both"/>
      </w:pPr>
      <w:r>
        <w:rPr>
          <w:rFonts w:ascii="Times New Roman"/>
          <w:b w:val="false"/>
          <w:i w:val="false"/>
          <w:color w:val="000000"/>
          <w:sz w:val="28"/>
        </w:rPr>
        <w:t>
      7) аудан әкімі өткізетін активтердің, жиналыстардың, халықаралық кездесулердің, сапарлардың және басқа да шаралардың ақпараттық-талдау тұрғысынан, құқықтық, ұйымдастырушылық, хаттамалық, құжаттамалық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шешеді;</w:t>
      </w:r>
    </w:p>
    <w:bookmarkEnd w:id="40"/>
    <w:bookmarkStart w:name="z47" w:id="41"/>
    <w:p>
      <w:pPr>
        <w:spacing w:after="0"/>
        <w:ind w:left="0"/>
        <w:jc w:val="both"/>
      </w:pPr>
      <w:r>
        <w:rPr>
          <w:rFonts w:ascii="Times New Roman"/>
          <w:b w:val="false"/>
          <w:i w:val="false"/>
          <w:color w:val="000000"/>
          <w:sz w:val="28"/>
        </w:rPr>
        <w:t>
      8) аудан әкімі аппаратының Регламенті сақталуын қамтамасыз етеді;</w:t>
      </w:r>
    </w:p>
    <w:bookmarkEnd w:id="41"/>
    <w:bookmarkStart w:name="z48" w:id="42"/>
    <w:p>
      <w:pPr>
        <w:spacing w:after="0"/>
        <w:ind w:left="0"/>
        <w:jc w:val="both"/>
      </w:pPr>
      <w:r>
        <w:rPr>
          <w:rFonts w:ascii="Times New Roman"/>
          <w:b w:val="false"/>
          <w:i w:val="false"/>
          <w:color w:val="000000"/>
          <w:sz w:val="28"/>
        </w:rPr>
        <w:t>
      9) аудан әкімі және оның орынбасарларының қызметінің құжаттамалық қамтамасыз етуін, қызметтік құжаттардың, хаттардың, азаматтардың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іc жүргізуді қалыпқа келтіруді және жетілдіруді, құпия құжаттармен жұмыс істеуді, мемлекеттік және орыс тілдерінде ic жүргізуді icкe асырылуын ұйымдастырады;</w:t>
      </w:r>
    </w:p>
    <w:bookmarkEnd w:id="42"/>
    <w:bookmarkStart w:name="z49" w:id="43"/>
    <w:p>
      <w:pPr>
        <w:spacing w:after="0"/>
        <w:ind w:left="0"/>
        <w:jc w:val="both"/>
      </w:pPr>
      <w:r>
        <w:rPr>
          <w:rFonts w:ascii="Times New Roman"/>
          <w:b w:val="false"/>
          <w:i w:val="false"/>
          <w:color w:val="000000"/>
          <w:sz w:val="28"/>
        </w:rPr>
        <w:t>
      10) аудан әкімінің шешімдері мен өкімдерінің, аудан әкімдігі қаулыларының сақталуын қамтамасыз етеді;</w:t>
      </w:r>
    </w:p>
    <w:bookmarkEnd w:id="43"/>
    <w:bookmarkStart w:name="z50" w:id="44"/>
    <w:p>
      <w:pPr>
        <w:spacing w:after="0"/>
        <w:ind w:left="0"/>
        <w:jc w:val="both"/>
      </w:pPr>
      <w:r>
        <w:rPr>
          <w:rFonts w:ascii="Times New Roman"/>
          <w:b w:val="false"/>
          <w:i w:val="false"/>
          <w:color w:val="000000"/>
          <w:sz w:val="28"/>
        </w:rPr>
        <w:t>
      11) жергілікті атқару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w:t>
      </w:r>
    </w:p>
    <w:bookmarkEnd w:id="44"/>
    <w:bookmarkStart w:name="z51" w:id="45"/>
    <w:p>
      <w:pPr>
        <w:spacing w:after="0"/>
        <w:ind w:left="0"/>
        <w:jc w:val="both"/>
      </w:pPr>
      <w:r>
        <w:rPr>
          <w:rFonts w:ascii="Times New Roman"/>
          <w:b w:val="false"/>
          <w:i w:val="false"/>
          <w:color w:val="000000"/>
          <w:sz w:val="28"/>
        </w:rPr>
        <w:t>
      12) аудан әкімдігі, аудан әкімінің және оның орынбасарларының қызметін бұқаралық ақпарат құралдарында жариялауды, олармен өзара әрекет етуді, Қазақстан Республикасының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w:t>
      </w:r>
    </w:p>
    <w:bookmarkEnd w:id="45"/>
    <w:bookmarkStart w:name="z52" w:id="46"/>
    <w:p>
      <w:pPr>
        <w:spacing w:after="0"/>
        <w:ind w:left="0"/>
        <w:jc w:val="both"/>
      </w:pPr>
      <w:r>
        <w:rPr>
          <w:rFonts w:ascii="Times New Roman"/>
          <w:b w:val="false"/>
          <w:i w:val="false"/>
          <w:color w:val="000000"/>
          <w:sz w:val="28"/>
        </w:rPr>
        <w:t>
      13) 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w:t>
      </w:r>
    </w:p>
    <w:bookmarkEnd w:id="46"/>
    <w:bookmarkStart w:name="z53" w:id="47"/>
    <w:p>
      <w:pPr>
        <w:spacing w:after="0"/>
        <w:ind w:left="0"/>
        <w:jc w:val="both"/>
      </w:pPr>
      <w:r>
        <w:rPr>
          <w:rFonts w:ascii="Times New Roman"/>
          <w:b w:val="false"/>
          <w:i w:val="false"/>
          <w:color w:val="000000"/>
          <w:sz w:val="28"/>
        </w:rPr>
        <w:t>
      14) аудан әкімі мен әкімдігінің норма шығармашылығы қызметінің тетігін жетілдіру жөнінде шаралар қабылдайды;</w:t>
      </w:r>
    </w:p>
    <w:bookmarkEnd w:id="47"/>
    <w:bookmarkStart w:name="z54" w:id="48"/>
    <w:p>
      <w:pPr>
        <w:spacing w:after="0"/>
        <w:ind w:left="0"/>
        <w:jc w:val="both"/>
      </w:pPr>
      <w:r>
        <w:rPr>
          <w:rFonts w:ascii="Times New Roman"/>
          <w:b w:val="false"/>
          <w:i w:val="false"/>
          <w:color w:val="000000"/>
          <w:sz w:val="28"/>
        </w:rPr>
        <w:t>
      15) Қазақстан Республикасының заңнамасына сәйкес мемлекеттік қызметтерді көрсету сапасын арттыруды және ішкі бақылау жүргізуді қамтамасыз ету;</w:t>
      </w:r>
    </w:p>
    <w:bookmarkEnd w:id="48"/>
    <w:bookmarkStart w:name="z55" w:id="49"/>
    <w:p>
      <w:pPr>
        <w:spacing w:after="0"/>
        <w:ind w:left="0"/>
        <w:jc w:val="both"/>
      </w:pPr>
      <w:r>
        <w:rPr>
          <w:rFonts w:ascii="Times New Roman"/>
          <w:b w:val="false"/>
          <w:i w:val="false"/>
          <w:color w:val="000000"/>
          <w:sz w:val="28"/>
        </w:rPr>
        <w:t>
      16) Қазақстан Республикасының мемлекеттік қызмет туралы заңнамасын орындау бойынша мемлекеттік мекеменің құрылымдық бөлімшелерінің қызметін үйлестіру;</w:t>
      </w:r>
    </w:p>
    <w:bookmarkEnd w:id="49"/>
    <w:bookmarkStart w:name="z56" w:id="50"/>
    <w:p>
      <w:pPr>
        <w:spacing w:after="0"/>
        <w:ind w:left="0"/>
        <w:jc w:val="both"/>
      </w:pPr>
      <w:r>
        <w:rPr>
          <w:rFonts w:ascii="Times New Roman"/>
          <w:b w:val="false"/>
          <w:i w:val="false"/>
          <w:color w:val="000000"/>
          <w:sz w:val="28"/>
        </w:rPr>
        <w:t>
      17) грамотамен, мемлекеттік наградамен марапаттауға ұсыну үшін құжаттарды дайындау;</w:t>
      </w:r>
    </w:p>
    <w:bookmarkEnd w:id="50"/>
    <w:bookmarkStart w:name="z57" w:id="51"/>
    <w:p>
      <w:pPr>
        <w:spacing w:after="0"/>
        <w:ind w:left="0"/>
        <w:jc w:val="both"/>
      </w:pPr>
      <w:r>
        <w:rPr>
          <w:rFonts w:ascii="Times New Roman"/>
          <w:b w:val="false"/>
          <w:i w:val="false"/>
          <w:color w:val="000000"/>
          <w:sz w:val="28"/>
        </w:rPr>
        <w:t>
      18) мемлекеттік органның қызметінде жобалық басқаруды жүзеге асырады;</w:t>
      </w:r>
    </w:p>
    <w:bookmarkEnd w:id="51"/>
    <w:bookmarkStart w:name="z58" w:id="52"/>
    <w:p>
      <w:pPr>
        <w:spacing w:after="0"/>
        <w:ind w:left="0"/>
        <w:jc w:val="both"/>
      </w:pPr>
      <w:r>
        <w:rPr>
          <w:rFonts w:ascii="Times New Roman"/>
          <w:b w:val="false"/>
          <w:i w:val="false"/>
          <w:color w:val="000000"/>
          <w:sz w:val="28"/>
        </w:rPr>
        <w:t>
      19) терроризмге қарсы комиссияның қызметін ұйымдастыру;</w:t>
      </w:r>
    </w:p>
    <w:bookmarkEnd w:id="52"/>
    <w:bookmarkStart w:name="z59" w:id="53"/>
    <w:p>
      <w:pPr>
        <w:spacing w:after="0"/>
        <w:ind w:left="0"/>
        <w:jc w:val="both"/>
      </w:pPr>
      <w:r>
        <w:rPr>
          <w:rFonts w:ascii="Times New Roman"/>
          <w:b w:val="false"/>
          <w:i w:val="false"/>
          <w:color w:val="000000"/>
          <w:sz w:val="28"/>
        </w:rPr>
        <w:t>
      20) өз құзыреті шегінде Қазақстан Республикасының заңнамасына сәйкес өзге де функцияларды іске асыру.</w:t>
      </w:r>
    </w:p>
    <w:bookmarkEnd w:id="53"/>
    <w:bookmarkStart w:name="z60" w:id="5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4"/>
    <w:bookmarkStart w:name="z61" w:id="55"/>
    <w:p>
      <w:pPr>
        <w:spacing w:after="0"/>
        <w:ind w:left="0"/>
        <w:jc w:val="both"/>
      </w:pPr>
      <w:r>
        <w:rPr>
          <w:rFonts w:ascii="Times New Roman"/>
          <w:b w:val="false"/>
          <w:i w:val="false"/>
          <w:color w:val="000000"/>
          <w:sz w:val="28"/>
        </w:rPr>
        <w:t>
      15.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55"/>
    <w:bookmarkStart w:name="z62" w:id="56"/>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лауазымғы тағайындалады және қызметтен босатылады.</w:t>
      </w:r>
    </w:p>
    <w:bookmarkEnd w:id="56"/>
    <w:bookmarkStart w:name="z63" w:id="57"/>
    <w:p>
      <w:pPr>
        <w:spacing w:after="0"/>
        <w:ind w:left="0"/>
        <w:jc w:val="both"/>
      </w:pPr>
      <w:r>
        <w:rPr>
          <w:rFonts w:ascii="Times New Roman"/>
          <w:b w:val="false"/>
          <w:i w:val="false"/>
          <w:color w:val="000000"/>
          <w:sz w:val="28"/>
        </w:rPr>
        <w:t>
      17. Мемлекеттік мекеменің бірінші басшысының өкілеттіліктері:</w:t>
      </w:r>
    </w:p>
    <w:bookmarkEnd w:id="57"/>
    <w:bookmarkStart w:name="z64" w:id="58"/>
    <w:p>
      <w:pPr>
        <w:spacing w:after="0"/>
        <w:ind w:left="0"/>
        <w:jc w:val="both"/>
      </w:pPr>
      <w:r>
        <w:rPr>
          <w:rFonts w:ascii="Times New Roman"/>
          <w:b w:val="false"/>
          <w:i w:val="false"/>
          <w:color w:val="000000"/>
          <w:sz w:val="28"/>
        </w:rPr>
        <w:t>
      1) аудан әкімдігіне мемлекеттік мекеменің ережесі, сондай-ақ олардағы өзгерістерді бекітуге ұсынады;</w:t>
      </w:r>
    </w:p>
    <w:bookmarkEnd w:id="58"/>
    <w:bookmarkStart w:name="z65" w:id="59"/>
    <w:p>
      <w:pPr>
        <w:spacing w:after="0"/>
        <w:ind w:left="0"/>
        <w:jc w:val="both"/>
      </w:pPr>
      <w:r>
        <w:rPr>
          <w:rFonts w:ascii="Times New Roman"/>
          <w:b w:val="false"/>
          <w:i w:val="false"/>
          <w:color w:val="000000"/>
          <w:sz w:val="28"/>
        </w:rPr>
        <w:t>
      2) белгіленген лимит шегінде аудан әкімі аппаратының құрылымын және штаттық кестесін, сонымен катар олардағы өзгерістерді аудан әкімдігіне бекітуге ұсынады;</w:t>
      </w:r>
    </w:p>
    <w:bookmarkEnd w:id="59"/>
    <w:bookmarkStart w:name="z66" w:id="60"/>
    <w:p>
      <w:pPr>
        <w:spacing w:after="0"/>
        <w:ind w:left="0"/>
        <w:jc w:val="both"/>
      </w:pPr>
      <w:r>
        <w:rPr>
          <w:rFonts w:ascii="Times New Roman"/>
          <w:b w:val="false"/>
          <w:i w:val="false"/>
          <w:color w:val="000000"/>
          <w:sz w:val="28"/>
        </w:rPr>
        <w:t>
      3) аудандық бюджеттен қаржыландырылатын ауданның мемлекеттік органдарының, кент, ауылдық округ әкімдері аппараттары құрылымының жобасын ұсынады;</w:t>
      </w:r>
    </w:p>
    <w:bookmarkEnd w:id="60"/>
    <w:bookmarkStart w:name="z67" w:id="61"/>
    <w:p>
      <w:pPr>
        <w:spacing w:after="0"/>
        <w:ind w:left="0"/>
        <w:jc w:val="both"/>
      </w:pPr>
      <w:r>
        <w:rPr>
          <w:rFonts w:ascii="Times New Roman"/>
          <w:b w:val="false"/>
          <w:i w:val="false"/>
          <w:color w:val="000000"/>
          <w:sz w:val="28"/>
        </w:rPr>
        <w:t>
      4) аудан әкімі аппаратының үздік қызметкерлерін көтермелеу жөнінде ұсыныстар енгізеді;</w:t>
      </w:r>
    </w:p>
    <w:bookmarkEnd w:id="61"/>
    <w:bookmarkStart w:name="z68" w:id="62"/>
    <w:p>
      <w:pPr>
        <w:spacing w:after="0"/>
        <w:ind w:left="0"/>
        <w:jc w:val="both"/>
      </w:pPr>
      <w:r>
        <w:rPr>
          <w:rFonts w:ascii="Times New Roman"/>
          <w:b w:val="false"/>
          <w:i w:val="false"/>
          <w:color w:val="000000"/>
          <w:sz w:val="28"/>
        </w:rPr>
        <w:t>
      5) аудан әкімі аппаратының бөлімдерінің және басқа да құрылымдық бөлімдерінің қызметіне жалпы басшылықты және үйлестіруді жүзеге асырады;</w:t>
      </w:r>
    </w:p>
    <w:bookmarkEnd w:id="62"/>
    <w:bookmarkStart w:name="z69" w:id="63"/>
    <w:p>
      <w:pPr>
        <w:spacing w:after="0"/>
        <w:ind w:left="0"/>
        <w:jc w:val="both"/>
      </w:pPr>
      <w:r>
        <w:rPr>
          <w:rFonts w:ascii="Times New Roman"/>
          <w:b w:val="false"/>
          <w:i w:val="false"/>
          <w:color w:val="000000"/>
          <w:sz w:val="28"/>
        </w:rPr>
        <w:t>
      6) мемлекеттік қызмет туралы заңнаманың орындалуын бақылайды;</w:t>
      </w:r>
    </w:p>
    <w:bookmarkEnd w:id="63"/>
    <w:bookmarkStart w:name="z70" w:id="64"/>
    <w:p>
      <w:pPr>
        <w:spacing w:after="0"/>
        <w:ind w:left="0"/>
        <w:jc w:val="both"/>
      </w:pPr>
      <w:r>
        <w:rPr>
          <w:rFonts w:ascii="Times New Roman"/>
          <w:b w:val="false"/>
          <w:i w:val="false"/>
          <w:color w:val="000000"/>
          <w:sz w:val="28"/>
        </w:rPr>
        <w:t>
      7) бұйрықтар шығарады, аудан әкімі аппаратының бөлімдері туралы ережені бекітеді;</w:t>
      </w:r>
    </w:p>
    <w:bookmarkEnd w:id="64"/>
    <w:bookmarkStart w:name="z71" w:id="65"/>
    <w:p>
      <w:pPr>
        <w:spacing w:after="0"/>
        <w:ind w:left="0"/>
        <w:jc w:val="both"/>
      </w:pPr>
      <w:r>
        <w:rPr>
          <w:rFonts w:ascii="Times New Roman"/>
          <w:b w:val="false"/>
          <w:i w:val="false"/>
          <w:color w:val="000000"/>
          <w:sz w:val="28"/>
        </w:rPr>
        <w:t>
      8) аудан әкімі және әкімдігі қарауына ауданның тіршілік әрекетіне қатысты актілер, басқа да қызметтік құжаттардың жобаларын бекітуге ұсынады;</w:t>
      </w:r>
    </w:p>
    <w:bookmarkEnd w:id="65"/>
    <w:bookmarkStart w:name="z72" w:id="66"/>
    <w:p>
      <w:pPr>
        <w:spacing w:after="0"/>
        <w:ind w:left="0"/>
        <w:jc w:val="both"/>
      </w:pPr>
      <w:r>
        <w:rPr>
          <w:rFonts w:ascii="Times New Roman"/>
          <w:b w:val="false"/>
          <w:i w:val="false"/>
          <w:color w:val="000000"/>
          <w:sz w:val="28"/>
        </w:rPr>
        <w:t>
      9) Қазақстан Республикасы Президенті Әкімшілігінің, Қазақстан Республикасы Премьер-Министрінің кeңceciнің, министрліктердің, ведомстволардың, облыс әкімінің аппаратымен, басқа да ұйымдардың, аудандық мәслихатпен, кент, ауылдық округ әкімдері аппараттарымен, аудандық бюджеттен қаржыландырылатын мемлекеттік органдардың, саяси партиялар және қозғалыстармен, бұқаралық ақпарат құралдарымен және аудан тұрғындарымен тұрақты байланысты қамтамасыз етеді;</w:t>
      </w:r>
    </w:p>
    <w:bookmarkEnd w:id="66"/>
    <w:bookmarkStart w:name="z73" w:id="67"/>
    <w:p>
      <w:pPr>
        <w:spacing w:after="0"/>
        <w:ind w:left="0"/>
        <w:jc w:val="both"/>
      </w:pPr>
      <w:r>
        <w:rPr>
          <w:rFonts w:ascii="Times New Roman"/>
          <w:b w:val="false"/>
          <w:i w:val="false"/>
          <w:color w:val="000000"/>
          <w:sz w:val="28"/>
        </w:rPr>
        <w:t>
      10) аудан әкімі және әкімдігі қабылдаған актілерінің және аудан әкімі тапсырмаларының орындалуын бақылауды және тексеруді ұйымдастырады және қамтамасыз етеді;</w:t>
      </w:r>
    </w:p>
    <w:bookmarkEnd w:id="67"/>
    <w:bookmarkStart w:name="z74" w:id="68"/>
    <w:p>
      <w:pPr>
        <w:spacing w:after="0"/>
        <w:ind w:left="0"/>
        <w:jc w:val="both"/>
      </w:pPr>
      <w:r>
        <w:rPr>
          <w:rFonts w:ascii="Times New Roman"/>
          <w:b w:val="false"/>
          <w:i w:val="false"/>
          <w:color w:val="000000"/>
          <w:sz w:val="28"/>
        </w:rPr>
        <w:t>
      11) аудан әкіміне кент, ауылдық округ әкімдерін, әкім аппараттарының, аудандық бюджеттен қаржыландырылатын мемлекеттік органдардың қызметтерін бағалау жөнінде ұсыныс енгізеді;</w:t>
      </w:r>
    </w:p>
    <w:bookmarkEnd w:id="68"/>
    <w:bookmarkStart w:name="z75" w:id="69"/>
    <w:p>
      <w:pPr>
        <w:spacing w:after="0"/>
        <w:ind w:left="0"/>
        <w:jc w:val="both"/>
      </w:pPr>
      <w:r>
        <w:rPr>
          <w:rFonts w:ascii="Times New Roman"/>
          <w:b w:val="false"/>
          <w:i w:val="false"/>
          <w:color w:val="000000"/>
          <w:sz w:val="28"/>
        </w:rPr>
        <w:t>
      12) 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түралы ұсыныстарды береді;</w:t>
      </w:r>
    </w:p>
    <w:bookmarkEnd w:id="69"/>
    <w:bookmarkStart w:name="z76" w:id="70"/>
    <w:p>
      <w:pPr>
        <w:spacing w:after="0"/>
        <w:ind w:left="0"/>
        <w:jc w:val="both"/>
      </w:pPr>
      <w:r>
        <w:rPr>
          <w:rFonts w:ascii="Times New Roman"/>
          <w:b w:val="false"/>
          <w:i w:val="false"/>
          <w:color w:val="000000"/>
          <w:sz w:val="28"/>
        </w:rPr>
        <w:t>
      13) кадр саясатының icкe асырылуына жауап береді. Аудан әкімінің қарауына кент, ауылдық округ әкімдерін, бөлім басшыларын, ауданның бөлімдері басшыларын қызметке тағайындау және қызметтен босату туралы ұсыныстар енгізеді, кадрлар резервін қалыптастырады, лауазымды тұлғаларды тәртіптік жауапқа тарту туралы ұсыныс енгізеді;</w:t>
      </w:r>
    </w:p>
    <w:bookmarkEnd w:id="70"/>
    <w:bookmarkStart w:name="z77" w:id="71"/>
    <w:p>
      <w:pPr>
        <w:spacing w:after="0"/>
        <w:ind w:left="0"/>
        <w:jc w:val="both"/>
      </w:pPr>
      <w:r>
        <w:rPr>
          <w:rFonts w:ascii="Times New Roman"/>
          <w:b w:val="false"/>
          <w:i w:val="false"/>
          <w:color w:val="000000"/>
          <w:sz w:val="28"/>
        </w:rPr>
        <w:t>
      14) өз құзыреті шегінде қызметтік құжаттарға қол қояды;</w:t>
      </w:r>
    </w:p>
    <w:bookmarkEnd w:id="71"/>
    <w:bookmarkStart w:name="z78" w:id="72"/>
    <w:p>
      <w:pPr>
        <w:spacing w:after="0"/>
        <w:ind w:left="0"/>
        <w:jc w:val="both"/>
      </w:pPr>
      <w:r>
        <w:rPr>
          <w:rFonts w:ascii="Times New Roman"/>
          <w:b w:val="false"/>
          <w:i w:val="false"/>
          <w:color w:val="000000"/>
          <w:sz w:val="28"/>
        </w:rPr>
        <w:t>
      15) азаматтарды жеке қабылдауды өткізеді;</w:t>
      </w:r>
    </w:p>
    <w:bookmarkEnd w:id="72"/>
    <w:bookmarkStart w:name="z79" w:id="73"/>
    <w:p>
      <w:pPr>
        <w:spacing w:after="0"/>
        <w:ind w:left="0"/>
        <w:jc w:val="both"/>
      </w:pPr>
      <w:r>
        <w:rPr>
          <w:rFonts w:ascii="Times New Roman"/>
          <w:b w:val="false"/>
          <w:i w:val="false"/>
          <w:color w:val="000000"/>
          <w:sz w:val="28"/>
        </w:rPr>
        <w:t>
      16) аудан әкімінің тапсырмаларын орындайды;</w:t>
      </w:r>
    </w:p>
    <w:bookmarkEnd w:id="73"/>
    <w:bookmarkStart w:name="z80" w:id="74"/>
    <w:p>
      <w:pPr>
        <w:spacing w:after="0"/>
        <w:ind w:left="0"/>
        <w:jc w:val="both"/>
      </w:pPr>
      <w:r>
        <w:rPr>
          <w:rFonts w:ascii="Times New Roman"/>
          <w:b w:val="false"/>
          <w:i w:val="false"/>
          <w:color w:val="000000"/>
          <w:sz w:val="28"/>
        </w:rPr>
        <w:t>
      17) аудан әкімі аппаратында сыбайлас жемқорлыққа қарсы тұруға бағытталған шаралар қабылдайды;</w:t>
      </w:r>
    </w:p>
    <w:bookmarkEnd w:id="74"/>
    <w:bookmarkStart w:name="z81" w:id="75"/>
    <w:p>
      <w:pPr>
        <w:spacing w:after="0"/>
        <w:ind w:left="0"/>
        <w:jc w:val="both"/>
      </w:pPr>
      <w:r>
        <w:rPr>
          <w:rFonts w:ascii="Times New Roman"/>
          <w:b w:val="false"/>
          <w:i w:val="false"/>
          <w:color w:val="000000"/>
          <w:sz w:val="28"/>
        </w:rPr>
        <w:t>
      18) сыбайлас жемқорлыққа қарсы заңнаманың орындалуына жеке жауапкершілік жүктеледі;</w:t>
      </w:r>
    </w:p>
    <w:bookmarkEnd w:id="75"/>
    <w:bookmarkStart w:name="z82" w:id="76"/>
    <w:p>
      <w:pPr>
        <w:spacing w:after="0"/>
        <w:ind w:left="0"/>
        <w:jc w:val="both"/>
      </w:pPr>
      <w:r>
        <w:rPr>
          <w:rFonts w:ascii="Times New Roman"/>
          <w:b w:val="false"/>
          <w:i w:val="false"/>
          <w:color w:val="000000"/>
          <w:sz w:val="28"/>
        </w:rPr>
        <w:t>
      19) Қазақстан Республикасының заңнамасымен, осы ережемен және уәкілетті органмен жүктелген өзге де міндеттерді жүзеге асырады.</w:t>
      </w:r>
    </w:p>
    <w:bookmarkEnd w:id="76"/>
    <w:bookmarkStart w:name="z83" w:id="77"/>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77"/>
    <w:bookmarkStart w:name="z84" w:id="78"/>
    <w:p>
      <w:pPr>
        <w:spacing w:after="0"/>
        <w:ind w:left="0"/>
        <w:jc w:val="both"/>
      </w:pPr>
      <w:r>
        <w:rPr>
          <w:rFonts w:ascii="Times New Roman"/>
          <w:b w:val="false"/>
          <w:i w:val="false"/>
          <w:color w:val="000000"/>
          <w:sz w:val="28"/>
        </w:rPr>
        <w:t>
      18. Мемлекеттік мекеменің аппаратын Қазақстан Республикасының қолданыстағы заңнамасына сәйкес қызметке тағайындалатын және қызметтен босатылатын Ақтоғай ауданы әкімі аппаратының басшысы басқарады.</w:t>
      </w:r>
    </w:p>
    <w:bookmarkEnd w:id="78"/>
    <w:bookmarkStart w:name="z85" w:id="79"/>
    <w:p>
      <w:pPr>
        <w:spacing w:after="0"/>
        <w:ind w:left="0"/>
        <w:jc w:val="left"/>
      </w:pPr>
      <w:r>
        <w:rPr>
          <w:rFonts w:ascii="Times New Roman"/>
          <w:b/>
          <w:i w:val="false"/>
          <w:color w:val="000000"/>
        </w:rPr>
        <w:t xml:space="preserve"> 4. Мемлекеттік органның мүлкі</w:t>
      </w:r>
    </w:p>
    <w:bookmarkEnd w:id="79"/>
    <w:bookmarkStart w:name="z86" w:id="80"/>
    <w:p>
      <w:pPr>
        <w:spacing w:after="0"/>
        <w:ind w:left="0"/>
        <w:jc w:val="both"/>
      </w:pPr>
      <w:r>
        <w:rPr>
          <w:rFonts w:ascii="Times New Roman"/>
          <w:b w:val="false"/>
          <w:i w:val="false"/>
          <w:color w:val="000000"/>
          <w:sz w:val="28"/>
        </w:rPr>
        <w:t>
      19. Мемлекеттік мекеме заңнамада көзделген жағдайларда жедел басқару құқығында оқшауланған мүлкі болу мүмкін.</w:t>
      </w:r>
    </w:p>
    <w:bookmarkEnd w:id="80"/>
    <w:bookmarkStart w:name="z87" w:id="8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1"/>
    <w:bookmarkStart w:name="z88" w:id="82"/>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82"/>
    <w:bookmarkStart w:name="z89" w:id="83"/>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0"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1" w:id="85"/>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