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3b5d" w14:textId="7703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24 маусымдағы № 87/қе бұйрығы</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Ақтөбе облысы бойынша департаменті туралы ережені бекіту туралы" Қазақстан Республикасы Ұлттық қауіпсіздік комитеті Төрағасының 2015 жылғы 25 қыркүйектегі № 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12212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комитетінің Ақтөбе облысы бойынша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"7. Департаменттің құрылымы мен штат санының лимитін Қазақстан Республикасының заңнамасына сәйкес ҰҚК Төрағасы бекітеді.</w:t>
      </w:r>
    </w:p>
    <w:bookmarkEnd w:id="3"/>
    <w:bookmarkStart w:name="z5" w:id="4"/>
    <w:p>
      <w:pPr>
        <w:spacing w:after="0"/>
        <w:ind w:left="0"/>
        <w:jc w:val="both"/>
      </w:pPr>
      <w:r>
        <w:rPr>
          <w:rFonts w:ascii="Times New Roman"/>
          <w:b w:val="false"/>
          <w:i w:val="false"/>
          <w:color w:val="000000"/>
          <w:sz w:val="28"/>
        </w:rPr>
        <w:t>
      Департамент оның құрылымын құрайтын басқармалардан, бөлімдерден, бөлімшелерден, топтардан тұрады. Оның құрамына мынадай оқшауланған құрылымдық бөлімшелер кіреді:</w:t>
      </w:r>
    </w:p>
    <w:bookmarkEnd w:id="4"/>
    <w:bookmarkStart w:name="z6" w:id="5"/>
    <w:p>
      <w:pPr>
        <w:spacing w:after="0"/>
        <w:ind w:left="0"/>
        <w:jc w:val="both"/>
      </w:pPr>
      <w:r>
        <w:rPr>
          <w:rFonts w:ascii="Times New Roman"/>
          <w:b w:val="false"/>
          <w:i w:val="false"/>
          <w:color w:val="000000"/>
          <w:sz w:val="28"/>
        </w:rPr>
        <w:t>
      1) Мәртөк аудандық бөлімі, орналасқан жері: Ақтөбе облысы, Мәртөк кенті. Қызмет көрсету аймағы – Мәртөк, Қобда және Қарғалы аудандары;</w:t>
      </w:r>
    </w:p>
    <w:bookmarkEnd w:id="5"/>
    <w:bookmarkStart w:name="z7" w:id="6"/>
    <w:p>
      <w:pPr>
        <w:spacing w:after="0"/>
        <w:ind w:left="0"/>
        <w:jc w:val="both"/>
      </w:pPr>
      <w:r>
        <w:rPr>
          <w:rFonts w:ascii="Times New Roman"/>
          <w:b w:val="false"/>
          <w:i w:val="false"/>
          <w:color w:val="000000"/>
          <w:sz w:val="28"/>
        </w:rPr>
        <w:t>
      2) Мұғалжар аудандық бөлімі, орналасқан жері: Ақтөбе облысы, Қандыағаш қаласы. Қызмет көрсету аймағы – Мұғалжар және Алға аудандары;</w:t>
      </w:r>
    </w:p>
    <w:bookmarkEnd w:id="6"/>
    <w:bookmarkStart w:name="z8" w:id="7"/>
    <w:p>
      <w:pPr>
        <w:spacing w:after="0"/>
        <w:ind w:left="0"/>
        <w:jc w:val="both"/>
      </w:pPr>
      <w:r>
        <w:rPr>
          <w:rFonts w:ascii="Times New Roman"/>
          <w:b w:val="false"/>
          <w:i w:val="false"/>
          <w:color w:val="000000"/>
          <w:sz w:val="28"/>
        </w:rPr>
        <w:t>
      3) Темір аудандық бөлімі, орналасқан жері: Ақтөбе облысы, Шұбарқұдық кенті. Қызмет көрсету аймағы – Темір ауданы;</w:t>
      </w:r>
    </w:p>
    <w:bookmarkEnd w:id="7"/>
    <w:bookmarkStart w:name="z9" w:id="8"/>
    <w:p>
      <w:pPr>
        <w:spacing w:after="0"/>
        <w:ind w:left="0"/>
        <w:jc w:val="both"/>
      </w:pPr>
      <w:r>
        <w:rPr>
          <w:rFonts w:ascii="Times New Roman"/>
          <w:b w:val="false"/>
          <w:i w:val="false"/>
          <w:color w:val="000000"/>
          <w:sz w:val="28"/>
        </w:rPr>
        <w:t>
      4) Шалқар аудандық бөлімі, орналасқан жері: Ақтөбе облысы, Шалқар қаласы. Қызмет көрсету аймағы – Шалқар және Ырғыз аудандары;</w:t>
      </w:r>
    </w:p>
    <w:bookmarkEnd w:id="8"/>
    <w:bookmarkStart w:name="z10" w:id="9"/>
    <w:p>
      <w:pPr>
        <w:spacing w:after="0"/>
        <w:ind w:left="0"/>
        <w:jc w:val="both"/>
      </w:pPr>
      <w:r>
        <w:rPr>
          <w:rFonts w:ascii="Times New Roman"/>
          <w:b w:val="false"/>
          <w:i w:val="false"/>
          <w:color w:val="000000"/>
          <w:sz w:val="28"/>
        </w:rPr>
        <w:t>
      5) Хромтау аудандық бөлімі, орналасқан жері: Ақтөбе облысы, Хромтау қаласы. Қызмет көрсету аймағы – Хромтау және Әйтеке би аудандары;</w:t>
      </w:r>
    </w:p>
    <w:bookmarkEnd w:id="9"/>
    <w:bookmarkStart w:name="z11" w:id="10"/>
    <w:p>
      <w:pPr>
        <w:spacing w:after="0"/>
        <w:ind w:left="0"/>
        <w:jc w:val="both"/>
      </w:pPr>
      <w:r>
        <w:rPr>
          <w:rFonts w:ascii="Times New Roman"/>
          <w:b w:val="false"/>
          <w:i w:val="false"/>
          <w:color w:val="000000"/>
          <w:sz w:val="28"/>
        </w:rPr>
        <w:t>
      6) Байғанин аудандық бөлімшесі, орналасқан жері: Ақтөбе облысы, Қарауылкелді кенті. Қызмет көрсету аймағы – Байғанин және Ойыл аудандары.".</w:t>
      </w:r>
    </w:p>
    <w:bookmarkEnd w:id="10"/>
    <w:bookmarkStart w:name="z12" w:id="11"/>
    <w:p>
      <w:pPr>
        <w:spacing w:after="0"/>
        <w:ind w:left="0"/>
        <w:jc w:val="both"/>
      </w:pPr>
      <w:r>
        <w:rPr>
          <w:rFonts w:ascii="Times New Roman"/>
          <w:b w:val="false"/>
          <w:i w:val="false"/>
          <w:color w:val="000000"/>
          <w:sz w:val="28"/>
        </w:rPr>
        <w:t>
      2. Қазақстан Республикасы Ұлттық қауіпсіздік комитетінің Кадрлар департаменті заңнамада белгіленген тәртіппен осы бұйрыққа қол қойылған күнінен бастап күнтізбелік он күн ішінде оның қазақ және орыс тілдеріндегі электронды түрдегі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жариялауға және Қазақстан Республикасы нормативтiк құқықтық актілерiнiң Эталондық бақылау банкiне енгізу үшін жіберсін.</w:t>
      </w:r>
    </w:p>
    <w:bookmarkEnd w:id="11"/>
    <w:bookmarkStart w:name="z13" w:id="12"/>
    <w:p>
      <w:pPr>
        <w:spacing w:after="0"/>
        <w:ind w:left="0"/>
        <w:jc w:val="both"/>
      </w:pPr>
      <w:r>
        <w:rPr>
          <w:rFonts w:ascii="Times New Roman"/>
          <w:b w:val="false"/>
          <w:i w:val="false"/>
          <w:color w:val="000000"/>
          <w:sz w:val="28"/>
        </w:rPr>
        <w:t>
      3. Қазақстан Республикасы Ұлттық қауіпсіздік комитетінің Ақтөбе облысы бойынша департаменті осы бұйрықтың 1-тармағында көрсетілген енгізілген өзгерістер туралы Қазақстан Республикасы Әділет министрлігінің тиісті аумақтық органын бір айлық мерзімде хабардар етсін.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 ұлттық қауіпсіздік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