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397d" w14:textId="0923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61 "2024 –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9 шілдедегі № 102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2023 жылғы 22 желтоқсандағы № 61"2024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6 813 101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418 445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4 551 958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6 901 346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133 250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206 752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73 502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- 221 495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221 495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206 752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141 942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156 685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резерві 20 423 мың теңге сомасында бекітілсін.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инвестициялық жобаларды іске асыруға бағытталған,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1 938 178 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 мен қазыналық кәсіпорындар жұмыскерлерінің жалақысын арттруға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Баршино, Жанбөбек, Құланұтпес ауылдарына кең жолақты интернет желісін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тұргын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Қарақасқа, Бестамақ, Ақкөлқа ауылдарына ҚБМ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ауылының су өткізу құбырларын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ауылының су өткізу құбырларын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кентіндегі Үлкен Құндызды өзенін тазарту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108 контейнер орнату және 19 контейнер алаңын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ауылына кең жолақты интернет желісін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ауылындағы жолдарды орташа ауылдық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су құбыры желілерін ағымдағы жөндеу және қолданыстағы ұңғыманы тереңдету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80 000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өмір сүру сапасын жақсарту құқықтарын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ауылдар, кенттер және ауылдық округтер бюджеттеріне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