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6a697" w14:textId="fb6a6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2023 жылғы 21 желтоқсандағы "2024-2026 жылдарға арналған аудандық бюджет туралы" № 7/68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2024 жылғы 27 наурыздағы № 10/98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аудандық бюджет туралы" Шет аудандық мәслихатының 2023 жылғы 21 желтоқсандағы №7/68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№192518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2024–2026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9 854 388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6 850 923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285 112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6957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2 711 396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10 426 720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206802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310128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103326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- 206802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206802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310128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103326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572 332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жариялануға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С.Социал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№10/98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№7/68 шешіміне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9854388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кәсіпорынының таза кірісі бөлігіндегі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қорынан тұрғын үйлерді жекешелендіруден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жобалау, және (немесе) салу,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дамыту,спорт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дамыту,спорт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Жердi аймақтарға бөлу жөнiндегi жұмыстарды ұйымдастыруға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-206802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