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d9f90" w14:textId="1bd9f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облыстық бюджет туралы" Қызылорда облыстық мәслихатының 2023 жылғы 13 желтоқсандағы № 63 шешіміне өзгерістер мен толықтырулар енгізу туралы</w:t>
      </w:r>
    </w:p>
    <w:p>
      <w:pPr>
        <w:spacing w:after="0"/>
        <w:ind w:left="0"/>
        <w:jc w:val="both"/>
      </w:pPr>
      <w:r>
        <w:rPr>
          <w:rFonts w:ascii="Times New Roman"/>
          <w:b w:val="false"/>
          <w:i w:val="false"/>
          <w:color w:val="000000"/>
          <w:sz w:val="28"/>
        </w:rPr>
        <w:t>Қызылорда облыстық мәслихатының 2024 жылғы 5 ақпандағы № 78 шешімі</w:t>
      </w:r>
    </w:p>
    <w:p>
      <w:pPr>
        <w:spacing w:after="0"/>
        <w:ind w:left="0"/>
        <w:jc w:val="both"/>
      </w:pPr>
      <w:bookmarkStart w:name="z4" w:id="0"/>
      <w:r>
        <w:rPr>
          <w:rFonts w:ascii="Times New Roman"/>
          <w:b w:val="false"/>
          <w:i w:val="false"/>
          <w:color w:val="000000"/>
          <w:sz w:val="28"/>
        </w:rPr>
        <w:t>
      Қызылорда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"2024-2026 жылдарға арналған облыстық бюджет туралы" Қызылорда облыстық мәслихатының 2023 жылғы 13 желтоқсандағы </w:t>
      </w:r>
      <w:r>
        <w:rPr>
          <w:rFonts w:ascii="Times New Roman"/>
          <w:b w:val="false"/>
          <w:i w:val="false"/>
          <w:color w:val="000000"/>
          <w:sz w:val="28"/>
        </w:rPr>
        <w:t>№ 63</w:t>
      </w:r>
      <w:r>
        <w:rPr>
          <w:rFonts w:ascii="Times New Roman"/>
          <w:b w:val="false"/>
          <w:i w:val="false"/>
          <w:color w:val="000000"/>
          <w:sz w:val="28"/>
        </w:rPr>
        <w:t xml:space="preserve"> шешіміне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2024-2026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2024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575 407 720,5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37 911 164,0 мың теңге;</w:t>
      </w:r>
    </w:p>
    <w:bookmarkEnd w:id="4"/>
    <w:bookmarkStart w:name="z10" w:id="5"/>
    <w:p>
      <w:pPr>
        <w:spacing w:after="0"/>
        <w:ind w:left="0"/>
        <w:jc w:val="both"/>
      </w:pPr>
      <w:r>
        <w:rPr>
          <w:rFonts w:ascii="Times New Roman"/>
          <w:b w:val="false"/>
          <w:i w:val="false"/>
          <w:color w:val="000000"/>
          <w:sz w:val="28"/>
        </w:rPr>
        <w:t>
      салықтық емес түсімдер – 2 666 954,0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10 000,0 мың теңге;</w:t>
      </w:r>
    </w:p>
    <w:bookmarkEnd w:id="6"/>
    <w:bookmarkStart w:name="z12" w:id="7"/>
    <w:p>
      <w:pPr>
        <w:spacing w:after="0"/>
        <w:ind w:left="0"/>
        <w:jc w:val="both"/>
      </w:pPr>
      <w:r>
        <w:rPr>
          <w:rFonts w:ascii="Times New Roman"/>
          <w:b w:val="false"/>
          <w:i w:val="false"/>
          <w:color w:val="000000"/>
          <w:sz w:val="28"/>
        </w:rPr>
        <w:t>
      трансферттер түсімі – 534 819 602,5 мың теңге;</w:t>
      </w:r>
    </w:p>
    <w:bookmarkEnd w:id="7"/>
    <w:bookmarkStart w:name="z13" w:id="8"/>
    <w:p>
      <w:pPr>
        <w:spacing w:after="0"/>
        <w:ind w:left="0"/>
        <w:jc w:val="both"/>
      </w:pPr>
      <w:r>
        <w:rPr>
          <w:rFonts w:ascii="Times New Roman"/>
          <w:b w:val="false"/>
          <w:i w:val="false"/>
          <w:color w:val="000000"/>
          <w:sz w:val="28"/>
        </w:rPr>
        <w:t>
      2) шығындар – 580 221 569,3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7 060 189,0 мың теңге;</w:t>
      </w:r>
    </w:p>
    <w:bookmarkEnd w:id="9"/>
    <w:bookmarkStart w:name="z15" w:id="10"/>
    <w:p>
      <w:pPr>
        <w:spacing w:after="0"/>
        <w:ind w:left="0"/>
        <w:jc w:val="both"/>
      </w:pPr>
      <w:r>
        <w:rPr>
          <w:rFonts w:ascii="Times New Roman"/>
          <w:b w:val="false"/>
          <w:i w:val="false"/>
          <w:color w:val="000000"/>
          <w:sz w:val="28"/>
        </w:rPr>
        <w:t>
      бюджеттік кредиттер – 19 482 848,0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12 422 659,0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443 988,0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443 988,0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-12 318 025,8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12 318 025,8 мың теңге;</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10), 11) тармақшаларымен толықтырылсын:</w:t>
      </w:r>
    </w:p>
    <w:bookmarkStart w:name="z23" w:id="17"/>
    <w:p>
      <w:pPr>
        <w:spacing w:after="0"/>
        <w:ind w:left="0"/>
        <w:jc w:val="both"/>
      </w:pPr>
      <w:r>
        <w:rPr>
          <w:rFonts w:ascii="Times New Roman"/>
          <w:b w:val="false"/>
          <w:i w:val="false"/>
          <w:color w:val="000000"/>
          <w:sz w:val="28"/>
        </w:rPr>
        <w:t>
      "10) абаттандыру;</w:t>
      </w:r>
    </w:p>
    <w:bookmarkEnd w:id="17"/>
    <w:bookmarkStart w:name="z24" w:id="18"/>
    <w:p>
      <w:pPr>
        <w:spacing w:after="0"/>
        <w:ind w:left="0"/>
        <w:jc w:val="both"/>
      </w:pPr>
      <w:r>
        <w:rPr>
          <w:rFonts w:ascii="Times New Roman"/>
          <w:b w:val="false"/>
          <w:i w:val="false"/>
          <w:color w:val="000000"/>
          <w:sz w:val="28"/>
        </w:rPr>
        <w:t>
      11) халықтың әлеуметтік осал топтары үшін коммуналдық тұрғын үй қорынан тұрғын үй сатып алу.";</w:t>
      </w:r>
    </w:p>
    <w:bookmarkEnd w:id="18"/>
    <w:bookmarkStart w:name="z25" w:id="19"/>
    <w:p>
      <w:pPr>
        <w:spacing w:after="0"/>
        <w:ind w:left="0"/>
        <w:jc w:val="both"/>
      </w:pPr>
      <w:r>
        <w:rPr>
          <w:rFonts w:ascii="Times New Roman"/>
          <w:b w:val="false"/>
          <w:i w:val="false"/>
          <w:color w:val="000000"/>
          <w:sz w:val="28"/>
        </w:rPr>
        <w:t>
      мынадай мазмұндағы 10-1 тармақпен толықтырылсын:</w:t>
      </w:r>
    </w:p>
    <w:bookmarkEnd w:id="19"/>
    <w:bookmarkStart w:name="z26" w:id="20"/>
    <w:p>
      <w:pPr>
        <w:spacing w:after="0"/>
        <w:ind w:left="0"/>
        <w:jc w:val="both"/>
      </w:pPr>
      <w:r>
        <w:rPr>
          <w:rFonts w:ascii="Times New Roman"/>
          <w:b w:val="false"/>
          <w:i w:val="false"/>
          <w:color w:val="000000"/>
          <w:sz w:val="28"/>
        </w:rPr>
        <w:t>
      "10-1. Аудандар және Қызылорда қаласы бюджеттерінен облыстық бюджеттен бөлінген, 2023 жылы пайдаланылмаған (түгел пайдаланылмаған) нысаналы трансферттердің түсімдері 549 000,5 мың теңге сомасында көзделсін.";</w:t>
      </w:r>
    </w:p>
    <w:bookmarkEnd w:id="20"/>
    <w:bookmarkStart w:name="z27"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8" w:id="22"/>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Байқадамов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2024 жылғы "5" ақпандағы</w:t>
            </w:r>
            <w:r>
              <w:br/>
            </w:r>
            <w:r>
              <w:rPr>
                <w:rFonts w:ascii="Times New Roman"/>
                <w:b w:val="false"/>
                <w:i w:val="false"/>
                <w:color w:val="000000"/>
                <w:sz w:val="20"/>
              </w:rPr>
              <w:t>№ 78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2023 жылғы "13" желтоқсандағы</w:t>
            </w:r>
            <w:r>
              <w:br/>
            </w:r>
            <w:r>
              <w:rPr>
                <w:rFonts w:ascii="Times New Roman"/>
                <w:b w:val="false"/>
                <w:i w:val="false"/>
                <w:color w:val="000000"/>
                <w:sz w:val="20"/>
              </w:rPr>
              <w:t>№ 63 шешіміне 1-қосымша</w:t>
            </w:r>
          </w:p>
        </w:tc>
      </w:tr>
    </w:tbl>
    <w:bookmarkStart w:name="z36" w:id="23"/>
    <w:p>
      <w:pPr>
        <w:spacing w:after="0"/>
        <w:ind w:left="0"/>
        <w:jc w:val="left"/>
      </w:pPr>
      <w:r>
        <w:rPr>
          <w:rFonts w:ascii="Times New Roman"/>
          <w:b/>
          <w:i w:val="false"/>
          <w:color w:val="000000"/>
        </w:rPr>
        <w:t xml:space="preserve"> 2024 жылға арналған облыстық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4"/>
          <w:p>
            <w:pPr>
              <w:spacing w:after="20"/>
              <w:ind w:left="20"/>
              <w:jc w:val="both"/>
            </w:pPr>
            <w:r>
              <w:rPr>
                <w:rFonts w:ascii="Times New Roman"/>
                <w:b w:val="false"/>
                <w:i w:val="false"/>
                <w:color w:val="000000"/>
                <w:sz w:val="20"/>
              </w:rPr>
              <w:t xml:space="preserve">
Сомасы, </w:t>
            </w:r>
          </w:p>
          <w:bookmarkEnd w:id="24"/>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575 407 720,5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37 911 164,0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20 651 810,0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20 651 810,0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16 070 104,0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16 070 104,0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2 666 954,0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1 224 354,0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1 094 354,0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534 819 602,5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20 160 352,5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20 160 352,5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514 659 250,0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514 659 250,0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580 221 569,3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5 984 585,1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3 488 840,1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3 012 371,1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351 539,0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351 539,0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429 730,0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206 391,0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389 367,0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362 513,0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629 051,0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жергілікті бюджетті атқару және коммуналдық меншікті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583 983,0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288 593,0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288 593,0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227 055,0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227 055,0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2 182 315,6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1 790 252,6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297 159,0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267 804,0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994 397,6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384 474,0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384 474,0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13 098 839,7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13 035 382,0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10 276 676,0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2 758 706,0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307 831 427,6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1 334 556,4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1 027 184,0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261 907 517,0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1 948 128,0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382 443,0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1 839 008,0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3 231 857,0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649 129,0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772 847,0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18 512 563,0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882 061,0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202 975,0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5 001 231,0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2 379 393,0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126 918 081,0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қаласындағы қазақ тілінде білім беру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4 255 762,0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6 643 984,0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47 155 087,0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39 363 070,0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спорт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13 683 766,0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12 930 404,0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753 362,0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30 886 356,2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1 476 562,4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2 335 104,0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904 429,7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26 170 260,1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21 853 977,1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10 622 012,0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348 424,0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329 524,0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2 115 924,0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5 659 413,0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480 664,0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409 864,0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қызметті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707 109,0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11 231 965,1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11 231 965,1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29 036 525,3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28 253 045,3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247 726,0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687 368,0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1 981 968,0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2 240 775,0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838 361,0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931 477,3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186 699,0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мүгедектігі бар адамдардың құқықтарын қамтамасыз ету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1 185 295,0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398 969,0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17 431 547,0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1 925 014,0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731 224,0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366 734,0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оқитындармен тәрбиеленушілерді қоғамдық көлікте (таксиден басқа) жеңілдікпен жол жүру түрінде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мүгедектігі бар адамдардың құқытарын қамтамасыз етуге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28 484 990,2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28 484 990,2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321 026,7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4 326 224,0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7 159 866,3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азаматтардың жекелеген санаттарына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2 365 486,2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14 297 298,0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43 673 369,0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спорт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1 928 270,3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435 726,3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370 101,0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980 299,0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10 043 206,1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183 015,0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4 967 456,0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1 020 644,7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1 867 050,4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537 795,0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481 828,0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спорт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3 074 973,0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спорт және туризм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2 723 885,0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28 602 526,6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16 837 407,0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11 765 119,6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1 601 043,0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1 601 043,0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1 591 943,0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25 372 828,2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6 703 141,2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3 905 877,0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490 590,2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607 053,0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1 337 834,0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4 102 468,0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167 381,0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3 151 616,0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284 508,0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248 308,0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14 567 219,0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457 581,0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756 521,0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248 441,0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1 156 673,0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(ұлы химикаттарды) залалсыздандыру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359 182,0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2 446 503,0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шаруашылығы өнімдерінің өнімділігін және сапасын арттыруды, асыл тұқымды мал шаруашылығын дамытуды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4 781 423,0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2 449 855,0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21 165 890,8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21 165 890,8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207 012,5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6 172 023,0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14 786 855,3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29 952 492,4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29 952 492,4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2 266 009,5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511 055,0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3 628 094,5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13 319 778,4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9 912 533,0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7 303 837,0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1 467 076,0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1 467 076,0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1 139 819,0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959 569,0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2 207 524,0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1 770 711,0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848 905,0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848 905,0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811 762,0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811 762,0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физической культуры, спорта и туризма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312 977,0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312 977,0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бақылау жөніндегі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277 493,0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еңбек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272 293,0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1 840 449,0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1 840 449,0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1 828 760,0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40 838 999,3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40 838 999,3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40 746 570,0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7 060 189,0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19 482 848,0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3 311 297,0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2 111 297,0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2 111 297,0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алдын ала және аралық тұрғын үй қарыздарын беру үшін "Отбасы банк" тұрғын үй құрылыс жинақ банкі" АҚ-ға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14 171 551,0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10 887 517,0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тауарларына бағаларды тұрақтандыру тетіктерін іске асыру үшін мамандандырылған ұйымдарға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кредиттер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3 284 034,0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3 284 034,0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12 422 659,0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12 422 659,0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12 422 659,0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443 988,0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443 988,0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443 988,0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-12 318 025,8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12 318 025,8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18 141 331,0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18 141 331,0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18 141 331,0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11 507 150,0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11 507 150,0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6 204 419,0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5 302 731,0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5 683 844,8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5 683 844,8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6 302 589,4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618 744,6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