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31ec" w14:textId="c6f3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Ақжарма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231-33/3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428 437,0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9 070,0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419 203,0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428 437,0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Ақжарма ауылдық округі бюджетіне берілетін субвенция көлемі 2025 жылға – 126 958,0 мың теңге, 2026 жылға – 123 981,0 мың теңге, 2027 жылға – 126 130,0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Ақжарма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Ақжарма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2-қосымша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123 981, 0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Ақжарма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4-қосымша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Ақжарма ауылдық округі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