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a2c6" w14:textId="615a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 167 "2024-2026 жылдарға арналған Құланды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22 шілдедегі № 268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Қызылорда облысы Арал аудандық мәслихатының 2023 жылғы 26 желтоқсандағы № 167 "2024-2026 жылдарға арналған Құланды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Құланды ауылдық округінің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59 356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2 819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56 366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59 356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"22"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№167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Құланды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