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9def" w14:textId="7809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ы Беларан ауылдық округінің Құланды ауылының атаусыз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Беларан ауылдық округінің әкімінің 2024 жылғы 8 ақпандағы № 0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23 жылғы 21 желтоқсандағы қорытындысына сәйкес Беларан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облысы Арал ауданы Беларан ауылдық округі Құланды ауылының батыс бетіндегі атауы жоқ көшесіне Санатбай Қуанышов атауы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ара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