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6052" w14:textId="2d96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"2024-2026 жылдарға арналған Аранды ауылдық округінің бюджеті туралы" 2023 жылғы 22 желтоқсандағы № 155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2024 жылғы 5 наурыздағы № 194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"2024-2026 жылдарға арналған Аранды ауылдық округінің бюджеті туралы" 2023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Аранды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113153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106162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113522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369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4-қосымшасымен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Аранды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 4-қосымша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Аранды ауылдық округі бюджетіне республикалық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әкімінің аппаратына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Қожабақы ауылдықмәдениет үйіне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тұщыту қондырғысының мамандарына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