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0450f" w14:textId="1604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Қазалы аудандық мәслихатының "2024-2026 жылдарға арналған Майлыбас ауылдық округінің бюджеті туралы" 2023 жылғы 22 желтоқсандағы № 165 шешіміне өзгерістер мен толықтырулар енгізу туралы</w:t>
      </w:r>
    </w:p>
    <w:p>
      <w:pPr>
        <w:spacing w:after="0"/>
        <w:ind w:left="0"/>
        <w:jc w:val="both"/>
      </w:pPr>
      <w:r>
        <w:rPr>
          <w:rFonts w:ascii="Times New Roman"/>
          <w:b w:val="false"/>
          <w:i w:val="false"/>
          <w:color w:val="000000"/>
          <w:sz w:val="28"/>
        </w:rPr>
        <w:t>Қызылорда облысы Қазалы аудандық мәслихатының 2024 жылғы 5 наурыздағы № 204 шешімі</w:t>
      </w:r>
    </w:p>
    <w:p>
      <w:pPr>
        <w:spacing w:after="0"/>
        <w:ind w:left="0"/>
        <w:jc w:val="both"/>
      </w:pPr>
      <w:bookmarkStart w:name="z4" w:id="0"/>
      <w:r>
        <w:rPr>
          <w:rFonts w:ascii="Times New Roman"/>
          <w:b w:val="false"/>
          <w:i w:val="false"/>
          <w:color w:val="000000"/>
          <w:sz w:val="28"/>
        </w:rPr>
        <w:t>
      Қызылорда облысы Қазалы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Қызылорда облысы Қазалы аудандық мәслихатының "2024-2026 жылдарға арналған Майлыбас ауылдық округінің бюджеті туралы" 2023 жылғы 22 желтоқсандағы </w:t>
      </w:r>
      <w:r>
        <w:rPr>
          <w:rFonts w:ascii="Times New Roman"/>
          <w:b w:val="false"/>
          <w:i w:val="false"/>
          <w:color w:val="000000"/>
          <w:sz w:val="28"/>
        </w:rPr>
        <w:t>№ 165</w:t>
      </w:r>
      <w:r>
        <w:rPr>
          <w:rFonts w:ascii="Times New Roman"/>
          <w:b w:val="false"/>
          <w:i w:val="false"/>
          <w:color w:val="000000"/>
          <w:sz w:val="28"/>
        </w:rPr>
        <w:t xml:space="preserve"> шешіміне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2024-2026 жылдарға арналған Майлыбас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109953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6415 мың теңге;</w:t>
      </w:r>
    </w:p>
    <w:bookmarkEnd w:id="4"/>
    <w:bookmarkStart w:name="z10" w:id="5"/>
    <w:p>
      <w:pPr>
        <w:spacing w:after="0"/>
        <w:ind w:left="0"/>
        <w:jc w:val="both"/>
      </w:pPr>
      <w:r>
        <w:rPr>
          <w:rFonts w:ascii="Times New Roman"/>
          <w:b w:val="false"/>
          <w:i w:val="false"/>
          <w:color w:val="000000"/>
          <w:sz w:val="28"/>
        </w:rPr>
        <w:t>
      салықтық емес түсімдер – 0;</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200 мың теңге;</w:t>
      </w:r>
    </w:p>
    <w:bookmarkEnd w:id="6"/>
    <w:bookmarkStart w:name="z12" w:id="7"/>
    <w:p>
      <w:pPr>
        <w:spacing w:after="0"/>
        <w:ind w:left="0"/>
        <w:jc w:val="both"/>
      </w:pPr>
      <w:r>
        <w:rPr>
          <w:rFonts w:ascii="Times New Roman"/>
          <w:b w:val="false"/>
          <w:i w:val="false"/>
          <w:color w:val="000000"/>
          <w:sz w:val="28"/>
        </w:rPr>
        <w:t>
      трансферттер түсімі – 103338 мың теңге;</w:t>
      </w:r>
    </w:p>
    <w:bookmarkEnd w:id="7"/>
    <w:bookmarkStart w:name="z13" w:id="8"/>
    <w:p>
      <w:pPr>
        <w:spacing w:after="0"/>
        <w:ind w:left="0"/>
        <w:jc w:val="both"/>
      </w:pPr>
      <w:r>
        <w:rPr>
          <w:rFonts w:ascii="Times New Roman"/>
          <w:b w:val="false"/>
          <w:i w:val="false"/>
          <w:color w:val="000000"/>
          <w:sz w:val="28"/>
        </w:rPr>
        <w:t>
      2) шығындар – 110102,7 мың теңге, оның ішінде;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-149,7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(профицитті пайдалану) – 149,7 мың теңге;</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149,7 мың теңге.".</w:t>
      </w:r>
    </w:p>
    <w:bookmarkEnd w:id="19"/>
    <w:bookmarkStart w:name="z25" w:id="20"/>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аталған шешім 4, 5, 6-қосымшалармен толықтырылсын.</w:t>
      </w:r>
    </w:p>
    <w:bookmarkEnd w:id="21"/>
    <w:bookmarkStart w:name="z27" w:id="22"/>
    <w:p>
      <w:pPr>
        <w:spacing w:after="0"/>
        <w:ind w:left="0"/>
        <w:jc w:val="both"/>
      </w:pPr>
      <w:r>
        <w:rPr>
          <w:rFonts w:ascii="Times New Roman"/>
          <w:b w:val="false"/>
          <w:i w:val="false"/>
          <w:color w:val="000000"/>
          <w:sz w:val="28"/>
        </w:rPr>
        <w:t>
      4. Осы шешім 2024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Әліш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2024 жылғы "05" наурыздағы</w:t>
            </w:r>
            <w:r>
              <w:br/>
            </w:r>
            <w:r>
              <w:rPr>
                <w:rFonts w:ascii="Times New Roman"/>
                <w:b w:val="false"/>
                <w:i w:val="false"/>
                <w:color w:val="000000"/>
                <w:sz w:val="20"/>
              </w:rPr>
              <w:t>№ 204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165 шешіміне 1-қосымша</w:t>
            </w:r>
          </w:p>
        </w:tc>
      </w:tr>
    </w:tbl>
    <w:bookmarkStart w:name="z35" w:id="23"/>
    <w:p>
      <w:pPr>
        <w:spacing w:after="0"/>
        <w:ind w:left="0"/>
        <w:jc w:val="left"/>
      </w:pPr>
      <w:r>
        <w:rPr>
          <w:rFonts w:ascii="Times New Roman"/>
          <w:b/>
          <w:i w:val="false"/>
          <w:color w:val="000000"/>
        </w:rPr>
        <w:t xml:space="preserve"> 2024 жылға арналған Майлыбас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қалалар,ауылдар,кенттер,ауылдық округтер аумақтары арқылы өтетін республикалық,облыстық және аудындық маңызы бар жалпыға ортақ пайдаланылатын автомобиль жолдарының бөлінген белдеуіндегі жарнаманы тұрақты орналастыру обьектілерінде және аудандық маңызы бар қаладағы,ауылдағы, кенттегі үй-жайлардың шегінен тыс ашық кеңістікте орналастырғаны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Жергіліктідеңгейдемәдени-демалысжұмысынқолдау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2024 жылғы "05" наурыздағы</w:t>
            </w:r>
            <w:r>
              <w:br/>
            </w:r>
            <w:r>
              <w:rPr>
                <w:rFonts w:ascii="Times New Roman"/>
                <w:b w:val="false"/>
                <w:i w:val="false"/>
                <w:color w:val="000000"/>
                <w:sz w:val="20"/>
              </w:rPr>
              <w:t>№ 204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165 шешіміне 4 -қосымша</w:t>
            </w:r>
          </w:p>
        </w:tc>
      </w:tr>
    </w:tbl>
    <w:bookmarkStart w:name="z42" w:id="24"/>
    <w:p>
      <w:pPr>
        <w:spacing w:after="0"/>
        <w:ind w:left="0"/>
        <w:jc w:val="left"/>
      </w:pPr>
      <w:r>
        <w:rPr>
          <w:rFonts w:ascii="Times New Roman"/>
          <w:b/>
          <w:i w:val="false"/>
          <w:color w:val="000000"/>
        </w:rPr>
        <w:t xml:space="preserve"> 2024 жылға арналған аудандық бюджетте Майлыбас ауылдық округі бюджетіне республикалық бюджет қаражаты есебінен берілетін нысаналы трансферттер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аппаратына Азаматтық қызметшілердің жекелеген санаттарының, ұйымдар жұмыскерлерінің, қазыналық кәсіпорындар жұмыскерлерінің жалақысын арттыруға берілген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клубынаАзаматтық қызметшілердің жекелеген санаттарының, ұйымдар жұмыскерлерінің, қазыналық кәсіпорындар жұмыскерлерінің жалақысын арттыруға берілген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тұщыту қондырғысының мамандарына Азаматтық қызметшілердің жекелеген санаттарының, ұйымдар жұмыскерлерінің, қазыналық кәсіпорындар жұмыскерлерінің жалақысын арттыруға берілген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2024 жылғы "05" наурыздағы</w:t>
            </w:r>
            <w:r>
              <w:br/>
            </w:r>
            <w:r>
              <w:rPr>
                <w:rFonts w:ascii="Times New Roman"/>
                <w:b w:val="false"/>
                <w:i w:val="false"/>
                <w:color w:val="000000"/>
                <w:sz w:val="20"/>
              </w:rPr>
              <w:t>№ 204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165 шешіміне 5 -қосымша</w:t>
            </w:r>
          </w:p>
        </w:tc>
      </w:tr>
    </w:tbl>
    <w:bookmarkStart w:name="z49" w:id="25"/>
    <w:p>
      <w:pPr>
        <w:spacing w:after="0"/>
        <w:ind w:left="0"/>
        <w:jc w:val="left"/>
      </w:pPr>
      <w:r>
        <w:rPr>
          <w:rFonts w:ascii="Times New Roman"/>
          <w:b/>
          <w:i w:val="false"/>
          <w:color w:val="000000"/>
        </w:rPr>
        <w:t xml:space="preserve"> 2024 жылға арналған аудандық бюджетте Майлыбас ауылдық округі бюджетіне аудандық бюджет қаражаты есебінен берілетін нысаналы трансферттер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ауылына аяқ су айдауға СНПЭ 500/10 маркалы насос орнатуға қажетті электр желілерінің материалдарын сатып 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2024 жылғы "05" наурыздағы</w:t>
            </w:r>
            <w:r>
              <w:br/>
            </w:r>
            <w:r>
              <w:rPr>
                <w:rFonts w:ascii="Times New Roman"/>
                <w:b w:val="false"/>
                <w:i w:val="false"/>
                <w:color w:val="000000"/>
                <w:sz w:val="20"/>
              </w:rPr>
              <w:t>№ 204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165 шешіміне 6-қосымша</w:t>
            </w:r>
          </w:p>
        </w:tc>
      </w:tr>
    </w:tbl>
    <w:bookmarkStart w:name="z56" w:id="26"/>
    <w:p>
      <w:pPr>
        <w:spacing w:after="0"/>
        <w:ind w:left="0"/>
        <w:jc w:val="left"/>
      </w:pPr>
      <w:r>
        <w:rPr>
          <w:rFonts w:ascii="Times New Roman"/>
          <w:b/>
          <w:i w:val="false"/>
          <w:color w:val="000000"/>
        </w:rPr>
        <w:t xml:space="preserve"> Майлыбас ауылдық округінің бюджетіне аудандық бюджеттерден бөлінген, 2023 жылы нысаналы трансферттердің қаржы жылы ішінде пайдаланылмаған (түгел пайдаланылмаған) сомасын аудандық бюджетке қайтару сомасы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округіәкімінің аппараты"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