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b832" w14:textId="93ab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107 "2024-2026 жылдарға арналған Төретам кентінің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27 наурыздағы № 138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Төретам кентінің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Төретам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439 803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76 899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361 454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440 855,9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1 052,9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1 052,9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4-1, 4-2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2023 жылы аудандық бюджеттен бөлінген мақсатты трансферттердің пайдаланылмаған (толық пайдаланылмаған) 46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2024 жылға арналған Төретам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5-қосымша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бюджетінде аудандық бюджет есебінен қаралған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кентіне 10 автобус аялдамаларын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6-қосымша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бюджетінде республикалық бюджет есебінен қаралған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