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6a5b" w14:textId="aae6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№110 "2024-2026 жылдарға арналған Ақжар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24 мамырдағы № 173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№110 "2024-2026 жылдарға арналған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Ақжар ауылдық округінің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148 286,4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6 198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141 795,4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148 606,2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319,8 мың теңге";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 тармақпен толықтырылсын: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2023 жылы аудандық бюджеттен бөлінген мақсатты трансферттердің пайдаланылмаған (толық пайдаланылмаған) 0,5 мың теңгені аудандық бюджетке қайтару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Ақжар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актілерді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4-қосымша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бюджетінде республикалық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 Ақжар ауылының А.Құнанбаев көшесінің құрылыс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Сәрсенбай Бөртебайұлы атындағы клуб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№173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5-қосымша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бюджетінде аудандық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ауылының кіреберісіне Қ.Ізтелеуов көшесінің бойына паспорт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Сәрсенбай Бөртебайұлы атындағы клуб үйіне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