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914a" w14:textId="b7b9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№107 "2024-2026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№107 "2024-2026 жылдарға арналған Төретам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1), 2) тармақшалары жаңа редакцияда жазылсын: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277 534,3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101 669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172 328,8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278 587,2 мың теңге";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5-қосымшалары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 шешіміне 1-қосымша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 шешіміне 5-қосымша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бюджетінде аудандық бюджет есебінен қаралған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кентіне 10 автобус аялдамаларын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 Мамыр, Амангелді тұйығы, Мұратбаев тұйығы көшелеріне орташа жөндеу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аппаратының қызметтік автокөлігін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клубы үйіне LED экран (5 х 6 м)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клубы үйіне домбырашы 1 маман штат бірлігінің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кентіндегі Мамыр көшесі, Аманкелді тұйығы, Мұратбаев тұйығы көшесінің автомобиль жолын орташа жөндеу нысанының жұмыстар мен материалдар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кентіндегі Әубакіров, Бірлік, Жанқожа батыр тұйығы көшелерін жарықтандыруға қажетті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түрлі іс-шаралар өткізуге 5х5 көлемдегі "Хан шатыр" палаткасын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кенттік клуб үйіне жасанды газон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20 орындық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2 кресло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кенттік клуб үйіне газ қондырғысын орнату үшін жоба-сметалық құжаттама әзірлеп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