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081" w14:textId="d8ff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Бұқарбай батыр ауылдық округінің бюджеті туралы" Жалағаш аудандық мәслихатының 2023 жылғы 25 желтоқсандағы № 12-8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Бұқарбай батыр ауылдық округінің бюджеті туралы" Жалағаш аудандық мәслихатының 2023 жылғы 25 желтоқсандағы № 12-8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толыртыру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Бұқарбай батыр ауылдық округініңбюджеті осы шешімнің тиісінше 1, 2 және 3- 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236 000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12 978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223 022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236 408,3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-408,3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жылғы бюджет қаражатының қалдықтары есебінен, 2023 жылы бөлінген нысаналы трансферттердің пайдаланылмаған (түгел пайдаланылмаған) сомалар бойынша облыстық бюджеттен бөлінген қаржыдан 0,4 теңге аудандық бюджетке қайтарылғаны ескерілсін.".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Бұқарбай батыр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4 -қосымша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бюджетіне облыстық бюджеттен қаралған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мәдениет үйі ғимаратын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