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1216" w14:textId="e2c1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2024 жылғы 31 қаңтардағы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Ветеринариялық бақылау және қадағалау комитетiнің Жалағаш аудандық аумақтық инспекциясы" мемлекеттік мекемесі басшысының 2024 жылғы 29 қаңтардағы № 9-21-21 ұсынысы негізінде Таң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Қарасан ауруын жою жөніндегі ветеринариялық іс-шаралар кешенінің толық жүргізілуіне байланысты Жалағаш ауданы, Таң ауылдық округіндегі "АгроЛидер Таң" жауапкершілігі шектеулі серіктестігінің меншігіндегі мал қора жай аулаларына, ауыл шаруашылық жануарларына (мүйізді ірі қара) белгіленген карантин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"Карантин шараларын белгілеу туралы" Таң ауылдық округі әкімінің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Таң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