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3ce1" w14:textId="21b3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2024-2026 жылдарға арналған бюджет туралы" Жаңақорған ауданы маслихатының 2023 жылғы 29 желтоқсандағы №145 шешімініне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кентінің 2024– 2026 жылдарға арналған бюджеті туралы" Жаңақорған ауданы мәслихатының 2023 жылғы 29 желтоқсандағы №145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кентінің 2024 – 2026 жылдарға арналған бюджеті тиісінше № 1, 2 және 3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–1415732,6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296937,0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45409,0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1071964,6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1485170,1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-69437,5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69437,5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№145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