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7240" w14:textId="1b67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2024-2026 жылдарға арналған бюджеті туралы" Шиелі аудандық мәслихатының 2023 жылғы 26 желтоқсандағы № 11/9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2024-2026 жылдарға арналған бюджеті туралы" Шиелі аудандық мәслихатының 2023 жылғы 26 желтоқсандағы № 11/9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Еңбекші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88 602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82 069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91 345,7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- 2 743,7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2 743,7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2 743,7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