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3438" w14:textId="6a03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2023 жылғы 8 желтоқсандағы № 7/71 "2024 - 2026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2024 жылғы 3 мамырдағы № 11/118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облыстық бюджет туралы" Маңғыстау облыстық мәслихатының 2023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7/71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460 014 376,3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175 910 515,4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6 206 851,0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41 405,0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277 855 604,9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479 260 175,6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17 027 431,7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19 380 155,0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2 352 723,3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-36 273 231,0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36 273 231,0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18 880 155,0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4 703 763,6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22 096 839,6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 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7/71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460 014 376,3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175 910 515,4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106 949 578,0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65 799 497,4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65 799 497,4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277 855 604,9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21 569 988,9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21 569 988,9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479 260 175,6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243 578 759,0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172 035 077,0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134 750 851,0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кәсіптік, орта білімнен кейінгі білім беру объектілерін салу және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55 812 841,0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17 027 431,7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-36 273 231,0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