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f547" w14:textId="f65f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коммуналдық мемлекеттік кәсіпорындардың таза кірісінің бір бөлігін аудару нормативін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2024 жылғы 31 шілдедегі № 11-07-1949 қаулысы. Маңғыстау облысы Әділет департаментінде 2024 жылғы 2 тамызда № 4724-12 болып тіркелді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қаулысына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Қалалық коммуналдық мемлекеттік кәсіпорындардың таза кірісінің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бір бөлігін аудару нормативі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сомасынан 5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3 000 001 теңгеден 50 000 000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теңге + 3 000 000 теңге мөлшердегі таза кірістен асқан сомадан 10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50 000 001 теңгеден 250 000 000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4 850 000 теңге + 50 000 000 теңге мөлшердегі таза кірістен асқан сомадан 15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250 000 001 теңгеден 500 000 000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34 850 000 теңге + 250 000 000 теңге мөлшердегі таза кірістен асқан сомадан 25 пайыз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