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2503" w14:textId="5292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Теңге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30 желтоқсандағы № 24/197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Теңге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653 237,0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140 310,0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335,0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4 178,0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508 414,0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653 237,0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0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Теңге ауылының бюджетіне қалалық бюджеттен 508 248,0 мың теңге сомасында субвенция бөлінгені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24/197 шешіміне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Теңге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24/197 шешіміне 2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Теңге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24/197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Теңге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