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053c7" w14:textId="4f053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15 желтоқсандағы № 95 "Қостанай облысының 2024-2026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2024 жылғы 12 шілдедегі № 148 шешімі</w:t>
      </w:r>
    </w:p>
    <w:p>
      <w:pPr>
        <w:spacing w:after="0"/>
        <w:ind w:left="0"/>
        <w:jc w:val="both"/>
      </w:pPr>
      <w:bookmarkStart w:name="z4" w:id="0"/>
      <w:r>
        <w:rPr>
          <w:rFonts w:ascii="Times New Roman"/>
          <w:b w:val="false"/>
          <w:i w:val="false"/>
          <w:color w:val="000000"/>
          <w:sz w:val="28"/>
        </w:rPr>
        <w:t>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облысының 2024-2026 жылдарға арналған облыстық бюджеті туралы" 2023 жылғы 15 желтоқсандағы № 95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Қостанай облысының 2024-2026 жылдарға арналған бюджеті тиісінше осы шешімнің 1, 2 және 3-қосымшаларына сәйкес, оның ішінде 2024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527 402 238,2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40 012 205,0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11 807 592,5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64 430,0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475 518 010,7 мың теңге;</w:t>
      </w:r>
    </w:p>
    <w:bookmarkEnd w:id="7"/>
    <w:bookmarkStart w:name="z13" w:id="8"/>
    <w:p>
      <w:pPr>
        <w:spacing w:after="0"/>
        <w:ind w:left="0"/>
        <w:jc w:val="both"/>
      </w:pPr>
      <w:r>
        <w:rPr>
          <w:rFonts w:ascii="Times New Roman"/>
          <w:b w:val="false"/>
          <w:i w:val="false"/>
          <w:color w:val="000000"/>
          <w:sz w:val="28"/>
        </w:rPr>
        <w:t>
      2) шығындар – 535 385 682,6 мың теңге;</w:t>
      </w:r>
    </w:p>
    <w:bookmarkEnd w:id="8"/>
    <w:bookmarkStart w:name="z14" w:id="9"/>
    <w:p>
      <w:pPr>
        <w:spacing w:after="0"/>
        <w:ind w:left="0"/>
        <w:jc w:val="both"/>
      </w:pPr>
      <w:r>
        <w:rPr>
          <w:rFonts w:ascii="Times New Roman"/>
          <w:b w:val="false"/>
          <w:i w:val="false"/>
          <w:color w:val="000000"/>
          <w:sz w:val="28"/>
        </w:rPr>
        <w:t>
      3) таза бюджеттiк кредиттеу – 25 746 390,0 мың теңге, оның iшiнде:</w:t>
      </w:r>
    </w:p>
    <w:bookmarkEnd w:id="9"/>
    <w:bookmarkStart w:name="z15" w:id="10"/>
    <w:p>
      <w:pPr>
        <w:spacing w:after="0"/>
        <w:ind w:left="0"/>
        <w:jc w:val="both"/>
      </w:pPr>
      <w:r>
        <w:rPr>
          <w:rFonts w:ascii="Times New Roman"/>
          <w:b w:val="false"/>
          <w:i w:val="false"/>
          <w:color w:val="000000"/>
          <w:sz w:val="28"/>
        </w:rPr>
        <w:t>
      бюджеттік кредиттер – 35 237 189,0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9 490 799,0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5 009 704,0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- 38 739 538,4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38 739 538,4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bookmarkStart w:name="z23" w:id="17"/>
    <w:p>
      <w:pPr>
        <w:spacing w:after="0"/>
        <w:ind w:left="0"/>
        <w:jc w:val="both"/>
      </w:pPr>
      <w:r>
        <w:rPr>
          <w:rFonts w:ascii="Times New Roman"/>
          <w:b w:val="false"/>
          <w:i w:val="false"/>
          <w:color w:val="000000"/>
          <w:sz w:val="28"/>
        </w:rPr>
        <w:t>
      Келісілді</w:t>
      </w:r>
    </w:p>
    <w:bookmarkEnd w:id="17"/>
    <w:bookmarkStart w:name="z24" w:id="18"/>
    <w:p>
      <w:pPr>
        <w:spacing w:after="0"/>
        <w:ind w:left="0"/>
        <w:jc w:val="both"/>
      </w:pPr>
      <w:r>
        <w:rPr>
          <w:rFonts w:ascii="Times New Roman"/>
          <w:b w:val="false"/>
          <w:i w:val="false"/>
          <w:color w:val="000000"/>
          <w:sz w:val="28"/>
        </w:rPr>
        <w:t>
      "Қостанай облысы</w:t>
      </w:r>
    </w:p>
    <w:bookmarkEnd w:id="18"/>
    <w:bookmarkStart w:name="z25" w:id="19"/>
    <w:p>
      <w:pPr>
        <w:spacing w:after="0"/>
        <w:ind w:left="0"/>
        <w:jc w:val="both"/>
      </w:pPr>
      <w:r>
        <w:rPr>
          <w:rFonts w:ascii="Times New Roman"/>
          <w:b w:val="false"/>
          <w:i w:val="false"/>
          <w:color w:val="000000"/>
          <w:sz w:val="28"/>
        </w:rPr>
        <w:t>
      әкімдігінің экономика және</w:t>
      </w:r>
    </w:p>
    <w:bookmarkEnd w:id="19"/>
    <w:bookmarkStart w:name="z26" w:id="20"/>
    <w:p>
      <w:pPr>
        <w:spacing w:after="0"/>
        <w:ind w:left="0"/>
        <w:jc w:val="both"/>
      </w:pPr>
      <w:r>
        <w:rPr>
          <w:rFonts w:ascii="Times New Roman"/>
          <w:b w:val="false"/>
          <w:i w:val="false"/>
          <w:color w:val="000000"/>
          <w:sz w:val="28"/>
        </w:rPr>
        <w:t>
      бюджеттік жоспарлау</w:t>
      </w:r>
    </w:p>
    <w:bookmarkEnd w:id="20"/>
    <w:bookmarkStart w:name="z27" w:id="21"/>
    <w:p>
      <w:pPr>
        <w:spacing w:after="0"/>
        <w:ind w:left="0"/>
        <w:jc w:val="both"/>
      </w:pPr>
      <w:r>
        <w:rPr>
          <w:rFonts w:ascii="Times New Roman"/>
          <w:b w:val="false"/>
          <w:i w:val="false"/>
          <w:color w:val="000000"/>
          <w:sz w:val="28"/>
        </w:rPr>
        <w:t>
      басқармасы" мемлекеттік</w:t>
      </w:r>
    </w:p>
    <w:bookmarkEnd w:id="21"/>
    <w:bookmarkStart w:name="z28" w:id="22"/>
    <w:p>
      <w:pPr>
        <w:spacing w:after="0"/>
        <w:ind w:left="0"/>
        <w:jc w:val="both"/>
      </w:pPr>
      <w:r>
        <w:rPr>
          <w:rFonts w:ascii="Times New Roman"/>
          <w:b w:val="false"/>
          <w:i w:val="false"/>
          <w:color w:val="000000"/>
          <w:sz w:val="28"/>
        </w:rPr>
        <w:t>
      мекемесі басшысының</w:t>
      </w:r>
    </w:p>
    <w:bookmarkEnd w:id="22"/>
    <w:bookmarkStart w:name="z29" w:id="23"/>
    <w:p>
      <w:pPr>
        <w:spacing w:after="0"/>
        <w:ind w:left="0"/>
        <w:jc w:val="both"/>
      </w:pPr>
      <w:r>
        <w:rPr>
          <w:rFonts w:ascii="Times New Roman"/>
          <w:b w:val="false"/>
          <w:i w:val="false"/>
          <w:color w:val="000000"/>
          <w:sz w:val="28"/>
        </w:rPr>
        <w:t>
      міндетін атқарушы</w:t>
      </w:r>
    </w:p>
    <w:bookmarkEnd w:id="23"/>
    <w:bookmarkStart w:name="z30" w:id="24"/>
    <w:p>
      <w:pPr>
        <w:spacing w:after="0"/>
        <w:ind w:left="0"/>
        <w:jc w:val="both"/>
      </w:pPr>
      <w:r>
        <w:rPr>
          <w:rFonts w:ascii="Times New Roman"/>
          <w:b w:val="false"/>
          <w:i w:val="false"/>
          <w:color w:val="000000"/>
          <w:sz w:val="28"/>
        </w:rPr>
        <w:t>
      _______________А. Бекбаева</w:t>
      </w:r>
    </w:p>
    <w:bookmarkEnd w:id="24"/>
    <w:bookmarkStart w:name="z31" w:id="25"/>
    <w:p>
      <w:pPr>
        <w:spacing w:after="0"/>
        <w:ind w:left="0"/>
        <w:jc w:val="both"/>
      </w:pPr>
      <w:r>
        <w:rPr>
          <w:rFonts w:ascii="Times New Roman"/>
          <w:b w:val="false"/>
          <w:i w:val="false"/>
          <w:color w:val="000000"/>
          <w:sz w:val="28"/>
        </w:rPr>
        <w:t>
      2024 жылғы "___" _________</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0" w:id="26"/>
    <w:p>
      <w:pPr>
        <w:spacing w:after="0"/>
        <w:ind w:left="0"/>
        <w:jc w:val="left"/>
      </w:pPr>
      <w:r>
        <w:rPr>
          <w:rFonts w:ascii="Times New Roman"/>
          <w:b/>
          <w:i w:val="false"/>
          <w:color w:val="000000"/>
        </w:rPr>
        <w:t xml:space="preserve"> Қостанай облысының 2024 жылға арналған облыстық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527 402 238,2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40 012 205,0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9 712 205,0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9 655 591,0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11 807 592,5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1 972 307,2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2 792 943,9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2 792 943,9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6 545 187,6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6 545 187,6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475 518 010,7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93 248 189,7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93 248 189,7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382 269 821,0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382 269 821,0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535 385 682,6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6 700 190,8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5 389 895,3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4 550 135,7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2 271 887,9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1 227 396,3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537 508,6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412 754,5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384 821,1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384 821,1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375 769,1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360 392,9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755 249,1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479 756,9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жұмылдыру даярлығы, аумақтық қорғаныс және азаматтық қорғау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14 910 785,3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14 910 785,3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14 828 652,9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14 416 988,9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219 962 192,3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30 274 691,8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28 103 741,4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11 223 668,4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16 880 073,0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2 170 950,4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2 170 950,4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155 595 584,0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132 206 181,4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4 034 979,1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1 779 961,7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6 219 899,3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83 254 229,3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7 033 984,3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7 033 984,3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16 355 418,3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1 659 698,3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14 679 725,0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21 299 444,4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19 650 398,4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19 650 398,4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11 736 549,1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11 736 549,1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798 415,3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3 232 631,8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14 133 634,4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4 988 971,1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2 267 251,9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1 179 564,9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2 721 719,2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2 721 719,2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7 214 833,3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7 214 833,3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5 910 341,3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18 724 432,3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10 789 861,0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8 869 003,0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4 782 557,6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4 782 557,6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4 643 620,0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3 152 013,7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2 990 414,5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2 256 867,5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51 943 599,5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51 938 374,5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51 938 374,5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843 783,4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7 959 929,8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40 333 124,3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19 471 566,6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5 911 654,1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5 911 654,1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743 969,8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9 691 920,7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8 478 337,5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7 449 991,8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319 098,7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1 213 583,2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1 213 583,2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3 047 372,8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749 723,8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749 723,8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598 738,6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598 738,6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57 443 029,5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45 211 338,5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4 087 080,4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41 124 258,1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8 556 973,0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6 269 063,4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6 261 229,4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6 078 030,4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2 882 213,5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2 882 213,5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3 030 414,1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2 947 817,4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1 090 626,7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1 857 190,7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34 311 618,2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34 311 618,2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34 193 523,2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26 126 643,1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63 276 305,8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13 050 515,0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13 050 515,0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2 661 581,5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9 211 762,9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50 225 790,8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50 225 790,8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49 651 580,7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22 341 919,7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4 312 661,9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4 312 661,9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4 078 640,9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18 029 257,8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2 033 913,3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1 697 719,3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2 527 067,8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2 527 067,8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2 527 067,8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2 522 913,9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7 737 742,2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7 737 742,2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7 737 742,2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1 103 480,8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25 746 390,0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35 237 189,0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23 897 939,0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23 897 939,0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22 347 939,0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11 169 783,0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11 178 156,0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10 399 250,0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1 615 250,0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9 316 456,4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5 009 704,0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5 009 704,0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5 009 704,0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5 009 704,0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-38 739 538,4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38 739 538,4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9" w:id="27"/>
    <w:p>
      <w:pPr>
        <w:spacing w:after="0"/>
        <w:ind w:left="0"/>
        <w:jc w:val="left"/>
      </w:pPr>
      <w:r>
        <w:rPr>
          <w:rFonts w:ascii="Times New Roman"/>
          <w:b/>
          <w:i w:val="false"/>
          <w:color w:val="000000"/>
        </w:rPr>
        <w:t xml:space="preserve"> Қостанай облысының 2025 жылға арналған облыстық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509 787 563,6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39 739 229,6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39 739 229,6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39 680 633,6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465 270 719,0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106 156 960,0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106 156 960,0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359 113 759,0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359 113 759,0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495 835 417,6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жұмылдыру даярлығы, аумақтық қорғаныс және азаматтық қорғау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14 431 042,0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210 778 449,4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26 415 942,0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25 715 942,0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9 944 120,0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15 771 822,0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154 254 166,0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138 090 789,0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6 377 530,0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88 815 690,0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6 366 768,0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6 366 768,0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9 796 609,0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9 796 609,0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21 266 938,0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19 774 118,0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19 774 118,0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8 554 847,4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8 554 847,4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695 960,4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25 473 552,0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16 136 774,0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6 139 892,0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19 045 513,0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12 078 644,0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69 561 583,6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69 561 583,6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69 561 583,6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65 744 189,6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20 356 975,0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9 784 283,0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6 255 026,0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48 589 682,0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43 376 285,0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41 010 505,0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29 587 832,0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29 587 832,0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29 226 959,0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34 875 682,6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17 706 885,6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17 706 885,6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6 347 123,6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17 168 797,0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17 168 797,0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15 344 839,0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26 055 337,0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33 898 017,0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33 898 017,0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33 898 017,0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33 148 017,0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33 148 017,0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-15 730 821,0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15 730 821,0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8" w:id="28"/>
    <w:p>
      <w:pPr>
        <w:spacing w:after="0"/>
        <w:ind w:left="0"/>
        <w:jc w:val="left"/>
      </w:pPr>
      <w:r>
        <w:rPr>
          <w:rFonts w:ascii="Times New Roman"/>
          <w:b/>
          <w:i w:val="false"/>
          <w:color w:val="000000"/>
        </w:rPr>
        <w:t xml:space="preserve"> Қостанай облысының 2026 жылға арналған облыстық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449 668 759,3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2 338 854,6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2 338 854,6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2 278 207,6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3 232 606,7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543 425,7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543 425,7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444 028 279,0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100 674 496,0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100 674 496,0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343 353 783,0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343 353 783,0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444 777 132,3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жұмылдыру даярлығы, аумақтық қорғаныс және азаматтық қорғау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15 419 530,0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15 419 530,0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14 424 166,0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202 499 689,6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26 738 889,6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10 146 276,0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15 954 180,0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638 433,6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638 433,6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144 682 090,0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138 196 104,0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88 745 680,0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6 485 986,0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6 485 986,0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22 857 387,0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21 344 421,0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21 344 421,0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8 047 490,0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8 047 490,0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75 819 253,0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57 619 731,0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57 619 731,0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56 379 421,0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12 163 542,0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10 301 841,0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8 296 965,0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37 900 314,7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37 900 314,7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37 900 314,7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35 192 806,7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18 308 245,0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6 748 592,0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6 366 275,0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11 559 653,0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11 559 653,0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49 239 383,0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44 157 275,0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41 699 453,0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4 195 213,0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5 165 846,0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6 133 406,0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-6 133 406,0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