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081e" w14:textId="d870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19 сәуірдегі № 621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28 наурыздағы № 153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елді мекендердің жері санатынан "Қонай шағын ауданында сыртқы жарықтандырудың құрылысы" объектісі бойынша инженерлік коммуникацияларды жүргізу үшін Қостанай қаласы, Қонай шағын ауданы мекенжайында орналасқан, жалпы алаңы 0,4168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