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1f9f" w14:textId="3ef1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92 "Рудный қаласының 2024-2026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2024 жылғы 11 наурыздағы № 117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Рудный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"Рудный қаласының 2024-2026 жылдарға арналған қалалық бюджеті туралы" 2023 жылғы 28 желтоқсандағы № 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Рудный қаласының 2024-2026 жылдарға арналған қалалық бюджеті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50 810 413,0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35 430 244,0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65 668,0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1 130 744,0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14 183 757,0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44 663 677,4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- 81 043,0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8 791 417,3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-2 563 638,7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2 563 638,7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жергілікті атқарушы орган резервінің мөлшері 407 900,0 мың теңге сомасында бекітілсін.";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2024 жылға арналған қалалық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50 810 413,0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35 430 244,0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мемлекеттік басқару органдарынан траснферттер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14 183 746,8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14 183 746,8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44 663 677,4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831 121,3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4 176 331,5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1 369 197,1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объектілеріне техникалық паспорттар дайындау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1 769 147,5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3 377 007,1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8 791 417,3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8 791 417,3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8 791 417,3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8 791 417,3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8 791 417,3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8 791 417,3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-2 563 638,7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2 563 638,7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2025 жылға арналған қалалық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47 918 866,7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39 611 198,0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7 472 101,0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7 951 276,7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7 951 276,7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7 951 276,7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объектілеріне техникалық паспорттар дайындау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-146 768,0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