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87c2" w14:textId="ddd8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92 "Рудный қаласының 2024-2026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24 шілдедегі № 147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2024-2026 жылдарға арналған қалалық бюджеті туралы" 2023 жылғы 28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2024-2026 жылдарға арналған қалалық бюджеті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52 600 155,0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35 430 244,0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65 668,0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2 130 744,0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14 973 499,0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53 623 931,0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- 81 043,0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8 791 417,3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-9 734 150,3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9 734 150,3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жергілікті атқарушы орган резервінің мөлшері 252 827,8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35 430 244,0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14 973 488,8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14 973 488,8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14 486 727,9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-9 734 150,3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9 734 150,3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2025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47 918 866,7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7 951 276,7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