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4332" w14:textId="6de43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Рудный қаласы әкімдігінің "Рудный қалалық құрылыс бөлімі" мемлекеттік мекемесіне 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2024 жылғы 13 қарашадағы № 984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5-1)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69-бабы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 2) тармақшасына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10) тармақшасына сәйкес, өтініш негізінде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Рудный қаласы әкімдігінің "Рудный қалалық құрылыс бөлімі" мемлекеттік мекемесіне мынадай жер учаскелеріне қауымдық сервитут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қаласы, 11 шағынаудан мекенжайы бойынша сыртқы электрмен жабдықтау тораптарын төсеу, байланыс желілері мен абаттандыру мақсатында көлемі 0,0462 га;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қаласы, 11 шағынаудан мекенжайы бойынша сыртқы электрмен жабдықтау тораптарын төсеу, байланыс желілері мен абаттандыру мақсатында көлемі 0,0791 га;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Рудный қаласы, 11 шағынаудан мекенжайы бойынша сыртқы электрмен жабдықтау тораптарын төсеу, байланыс желілері мен абаттандыру мақсатында көлемі 0,4053 га.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Рудный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Ионенко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