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9463d" w14:textId="37946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Алтынсарин ауданының коммуналдық қалдықтарды басқарудың 2024 - 2030 жылдарға арналған бағдарламасын бекіту туралы</w:t>
      </w:r>
    </w:p>
    <w:p>
      <w:pPr>
        <w:spacing w:after="0"/>
        <w:ind w:left="0"/>
        <w:jc w:val="both"/>
      </w:pPr>
      <w:r>
        <w:rPr>
          <w:rFonts w:ascii="Times New Roman"/>
          <w:b w:val="false"/>
          <w:i w:val="false"/>
          <w:color w:val="000000"/>
          <w:sz w:val="28"/>
        </w:rPr>
        <w:t>Қостанай облысы Алтынсарин ауданы мәслихатының 2024 жылғы 20 ақпандағы № 60 шешімі</w:t>
      </w:r>
    </w:p>
    <w:p>
      <w:pPr>
        <w:spacing w:after="0"/>
        <w:ind w:left="0"/>
        <w:jc w:val="both"/>
      </w:pPr>
      <w:bookmarkStart w:name="z4" w:id="0"/>
      <w:r>
        <w:rPr>
          <w:rFonts w:ascii="Times New Roman"/>
          <w:b w:val="false"/>
          <w:i w:val="false"/>
          <w:color w:val="000000"/>
          <w:sz w:val="28"/>
        </w:rPr>
        <w:t xml:space="preserve">
      Қазақстан Республикасы Экологиялық кодексінің </w:t>
      </w:r>
      <w:r>
        <w:rPr>
          <w:rFonts w:ascii="Times New Roman"/>
          <w:b w:val="false"/>
          <w:i w:val="false"/>
          <w:color w:val="000000"/>
          <w:sz w:val="28"/>
        </w:rPr>
        <w:t>365-бабының</w:t>
      </w:r>
      <w:r>
        <w:rPr>
          <w:rFonts w:ascii="Times New Roman"/>
          <w:b w:val="false"/>
          <w:i w:val="false"/>
          <w:color w:val="000000"/>
          <w:sz w:val="28"/>
        </w:rPr>
        <w:t xml:space="preserve"> 3 тармағының 1) тармақшасына,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15) тармақшасына сәйкес, Қазақстан Республикасы экология, геология және табиғи ресурстар Министрінің 2023 жылғы 18 мамырдағы № 154-б "Жергілікті атқарушы органдарға коммуналдық қалдықтармен жұмыс істеу бағдарламасын әзірлеу бойынша әдістемелік ұсынымдарды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24382 болып тіркелген), Алтынсарин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Қостанай облысы Алтынсарин ауданының коммуналдық қалдықтарды басқарудың 2024 - 2030 жылдарға арналған бағдарламасы бекітілсін.</w:t>
      </w:r>
    </w:p>
    <w:bookmarkEnd w:id="1"/>
    <w:bookmarkStart w:name="z6" w:id="2"/>
    <w:p>
      <w:pPr>
        <w:spacing w:after="0"/>
        <w:ind w:left="0"/>
        <w:jc w:val="both"/>
      </w:pPr>
      <w:r>
        <w:rPr>
          <w:rFonts w:ascii="Times New Roman"/>
          <w:b w:val="false"/>
          <w:i w:val="false"/>
          <w:color w:val="000000"/>
          <w:sz w:val="28"/>
        </w:rPr>
        <w:t>
      2. Осы шешім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Алтынсарин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Мусапирова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Алтынсарин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"20"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60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4" w:id="3"/>
    <w:p>
      <w:pPr>
        <w:spacing w:after="0"/>
        <w:ind w:left="0"/>
        <w:jc w:val="left"/>
      </w:pPr>
      <w:r>
        <w:rPr>
          <w:rFonts w:ascii="Times New Roman"/>
          <w:b/>
          <w:i w:val="false"/>
          <w:color w:val="000000"/>
        </w:rPr>
        <w:t xml:space="preserve"> ҚОСТАНАЙ ОБЛЫСЫ АЛТЫНСАРИН АУДАНЫНЫҢ КОММУНАЛДЫҚ ҚАЛДЫҚТАРДЫ БАСҚАРУДЫҢ 2024-2030 ЖЫЛДАРҒА АРНАЛҒАН БАҒДАРЛАМАСЫ</w:t>
      </w:r>
    </w:p>
    <w:bookmarkEnd w:id="3"/>
    <w:bookmarkStart w:name="z15" w:id="4"/>
    <w:p>
      <w:pPr>
        <w:spacing w:after="0"/>
        <w:ind w:left="0"/>
        <w:jc w:val="both"/>
      </w:pPr>
      <w:r>
        <w:rPr>
          <w:rFonts w:ascii="Times New Roman"/>
          <w:b w:val="false"/>
          <w:i w:val="false"/>
          <w:color w:val="000000"/>
          <w:sz w:val="28"/>
        </w:rPr>
        <w:t>
      Әзірленген: ЖШС "Глоас"</w:t>
      </w:r>
    </w:p>
    <w:bookmarkEnd w:id="4"/>
    <w:bookmarkStart w:name="z16" w:id="5"/>
    <w:p>
      <w:pPr>
        <w:spacing w:after="0"/>
        <w:ind w:left="0"/>
        <w:jc w:val="both"/>
      </w:pPr>
      <w:r>
        <w:rPr>
          <w:rFonts w:ascii="Times New Roman"/>
          <w:b w:val="false"/>
          <w:i w:val="false"/>
          <w:color w:val="000000"/>
          <w:sz w:val="28"/>
        </w:rPr>
        <w:t>
      Тапсырыс беруші: "Алтынсарин ауданы әкімдігінің тұрғын үй-коммуналдық шаруашылығы, жолаушылар көлігі және автомобиль жолдары бөлімі" мемлекеттік мекемесі</w:t>
      </w:r>
    </w:p>
    <w:bookmarkEnd w:id="5"/>
    <w:bookmarkStart w:name="z17" w:id="6"/>
    <w:p>
      <w:pPr>
        <w:spacing w:after="0"/>
        <w:ind w:left="0"/>
        <w:jc w:val="both"/>
      </w:pPr>
      <w:r>
        <w:rPr>
          <w:rFonts w:ascii="Times New Roman"/>
          <w:b w:val="false"/>
          <w:i w:val="false"/>
          <w:color w:val="000000"/>
          <w:sz w:val="28"/>
        </w:rPr>
        <w:t>
      Астана қ, 2023 ж.</w:t>
      </w:r>
    </w:p>
    <w:bookmarkEnd w:id="6"/>
    <w:bookmarkStart w:name="z18" w:id="7"/>
    <w:p>
      <w:pPr>
        <w:spacing w:after="0"/>
        <w:ind w:left="0"/>
        <w:jc w:val="both"/>
      </w:pPr>
      <w:r>
        <w:rPr>
          <w:rFonts w:ascii="Times New Roman"/>
          <w:b w:val="false"/>
          <w:i w:val="false"/>
          <w:color w:val="000000"/>
          <w:sz w:val="28"/>
        </w:rPr>
        <w:t>
      ГЛОССАРИЙ .......................................................................................................3</w:t>
      </w:r>
    </w:p>
    <w:bookmarkEnd w:id="7"/>
    <w:bookmarkStart w:name="z19" w:id="8"/>
    <w:p>
      <w:pPr>
        <w:spacing w:after="0"/>
        <w:ind w:left="0"/>
        <w:jc w:val="both"/>
      </w:pPr>
      <w:r>
        <w:rPr>
          <w:rFonts w:ascii="Times New Roman"/>
          <w:b w:val="false"/>
          <w:i w:val="false"/>
          <w:color w:val="000000"/>
          <w:sz w:val="28"/>
        </w:rPr>
        <w:t>
      КІРІСПЕ ..............................................................................................................5</w:t>
      </w:r>
    </w:p>
    <w:bookmarkEnd w:id="8"/>
    <w:bookmarkStart w:name="z20" w:id="9"/>
    <w:p>
      <w:pPr>
        <w:spacing w:after="0"/>
        <w:ind w:left="0"/>
        <w:jc w:val="both"/>
      </w:pPr>
      <w:r>
        <w:rPr>
          <w:rFonts w:ascii="Times New Roman"/>
          <w:b w:val="false"/>
          <w:i w:val="false"/>
          <w:color w:val="000000"/>
          <w:sz w:val="28"/>
        </w:rPr>
        <w:t>
      АЛТЫНСАРИН АУДАНЫ ТУРАЛЫ ЖАЛПЫ МӘЛІМЕТТЕР ................................ 6</w:t>
      </w:r>
    </w:p>
    <w:bookmarkEnd w:id="9"/>
    <w:bookmarkStart w:name="z21" w:id="10"/>
    <w:p>
      <w:pPr>
        <w:spacing w:after="0"/>
        <w:ind w:left="0"/>
        <w:jc w:val="both"/>
      </w:pPr>
      <w:r>
        <w:rPr>
          <w:rFonts w:ascii="Times New Roman"/>
          <w:b w:val="false"/>
          <w:i w:val="false"/>
          <w:color w:val="000000"/>
          <w:sz w:val="28"/>
        </w:rPr>
        <w:t>
      1. ҚАЛДЫҚТАРДЫ БАСҚАРУДЫҢ АҒЫМДАҒЫ ЖАҒДАЙЫН ТАЛДАУ............... 13</w:t>
      </w:r>
    </w:p>
    <w:bookmarkEnd w:id="10"/>
    <w:bookmarkStart w:name="z22" w:id="11"/>
    <w:p>
      <w:pPr>
        <w:spacing w:after="0"/>
        <w:ind w:left="0"/>
        <w:jc w:val="both"/>
      </w:pPr>
      <w:r>
        <w:rPr>
          <w:rFonts w:ascii="Times New Roman"/>
          <w:b w:val="false"/>
          <w:i w:val="false"/>
          <w:color w:val="000000"/>
          <w:sz w:val="28"/>
        </w:rPr>
        <w:t>
      1.1. Қазақстан Республикасындағы коммуналдық қалдықтарды басқару жүйесі туралы жалпы мәліметтер .............................................................................................................13</w:t>
      </w:r>
    </w:p>
    <w:bookmarkEnd w:id="11"/>
    <w:bookmarkStart w:name="z23" w:id="12"/>
    <w:p>
      <w:pPr>
        <w:spacing w:after="0"/>
        <w:ind w:left="0"/>
        <w:jc w:val="both"/>
      </w:pPr>
      <w:r>
        <w:rPr>
          <w:rFonts w:ascii="Times New Roman"/>
          <w:b w:val="false"/>
          <w:i w:val="false"/>
          <w:color w:val="000000"/>
          <w:sz w:val="28"/>
        </w:rPr>
        <w:t>
      1.2. Алтынсарин ауданындағы коммуналдық қалдықтарды басқарудың ағымдағы жағдайын бағалау .....................................................................................23</w:t>
      </w:r>
    </w:p>
    <w:bookmarkEnd w:id="12"/>
    <w:bookmarkStart w:name="z24" w:id="13"/>
    <w:p>
      <w:pPr>
        <w:spacing w:after="0"/>
        <w:ind w:left="0"/>
        <w:jc w:val="both"/>
      </w:pPr>
      <w:r>
        <w:rPr>
          <w:rFonts w:ascii="Times New Roman"/>
          <w:b w:val="false"/>
          <w:i w:val="false"/>
          <w:color w:val="000000"/>
          <w:sz w:val="28"/>
        </w:rPr>
        <w:t>
      1.3. Қалдықтардың жіктелуі туралы мәліметтер ..................................................35</w:t>
      </w:r>
    </w:p>
    <w:bookmarkEnd w:id="13"/>
    <w:bookmarkStart w:name="z25" w:id="14"/>
    <w:p>
      <w:pPr>
        <w:spacing w:after="0"/>
        <w:ind w:left="0"/>
        <w:jc w:val="both"/>
      </w:pPr>
      <w:r>
        <w:rPr>
          <w:rFonts w:ascii="Times New Roman"/>
          <w:b w:val="false"/>
          <w:i w:val="false"/>
          <w:color w:val="000000"/>
          <w:sz w:val="28"/>
        </w:rPr>
        <w:t>
      1.4. Коммуналдық қалдықтарды басқару саласындағы негізгі мәселелері ........38</w:t>
      </w:r>
    </w:p>
    <w:bookmarkEnd w:id="14"/>
    <w:bookmarkStart w:name="z26" w:id="15"/>
    <w:p>
      <w:pPr>
        <w:spacing w:after="0"/>
        <w:ind w:left="0"/>
        <w:jc w:val="both"/>
      </w:pPr>
      <w:r>
        <w:rPr>
          <w:rFonts w:ascii="Times New Roman"/>
          <w:b w:val="false"/>
          <w:i w:val="false"/>
          <w:color w:val="000000"/>
          <w:sz w:val="28"/>
        </w:rPr>
        <w:t>
      2. МАҚСАТЫ, МІНДЕТТЕРІ ЖӘНЕ НЫСАНАЛЫ КӨРСЕТКІШТЕРІ ............................. 42</w:t>
      </w:r>
    </w:p>
    <w:bookmarkEnd w:id="15"/>
    <w:bookmarkStart w:name="z27" w:id="16"/>
    <w:p>
      <w:pPr>
        <w:spacing w:after="0"/>
        <w:ind w:left="0"/>
        <w:jc w:val="both"/>
      </w:pPr>
      <w:r>
        <w:rPr>
          <w:rFonts w:ascii="Times New Roman"/>
          <w:b w:val="false"/>
          <w:i w:val="false"/>
          <w:color w:val="000000"/>
          <w:sz w:val="28"/>
        </w:rPr>
        <w:t>
      2.1. Бағдарламаның мақсаты ................................................................................... 44</w:t>
      </w:r>
    </w:p>
    <w:bookmarkEnd w:id="16"/>
    <w:bookmarkStart w:name="z28" w:id="17"/>
    <w:p>
      <w:pPr>
        <w:spacing w:after="0"/>
        <w:ind w:left="0"/>
        <w:jc w:val="both"/>
      </w:pPr>
      <w:r>
        <w:rPr>
          <w:rFonts w:ascii="Times New Roman"/>
          <w:b w:val="false"/>
          <w:i w:val="false"/>
          <w:color w:val="000000"/>
          <w:sz w:val="28"/>
        </w:rPr>
        <w:t>
      2.2. Бағдарламаның міндеттері ................................................................................45</w:t>
      </w:r>
    </w:p>
    <w:bookmarkEnd w:id="17"/>
    <w:bookmarkStart w:name="z29" w:id="18"/>
    <w:p>
      <w:pPr>
        <w:spacing w:after="0"/>
        <w:ind w:left="0"/>
        <w:jc w:val="both"/>
      </w:pPr>
      <w:r>
        <w:rPr>
          <w:rFonts w:ascii="Times New Roman"/>
          <w:b w:val="false"/>
          <w:i w:val="false"/>
          <w:color w:val="000000"/>
          <w:sz w:val="28"/>
        </w:rPr>
        <w:t>
      2.3. Бағдарламаның нысаналы көрсеткіштері ............................................................51</w:t>
      </w:r>
    </w:p>
    <w:bookmarkEnd w:id="18"/>
    <w:bookmarkStart w:name="z30" w:id="19"/>
    <w:p>
      <w:pPr>
        <w:spacing w:after="0"/>
        <w:ind w:left="0"/>
        <w:jc w:val="both"/>
      </w:pPr>
      <w:r>
        <w:rPr>
          <w:rFonts w:ascii="Times New Roman"/>
          <w:b w:val="false"/>
          <w:i w:val="false"/>
          <w:color w:val="000000"/>
          <w:sz w:val="28"/>
        </w:rPr>
        <w:t>
      3. НЕГІЗГІ БАҒЫТТАР, ҚОЙЫЛҒАН МАҚСАТҚА ЖЕТУ ЖОЛДАРЫ ЖӘНЕ ТИІСТІ ШАРАЛАР ........................................................................................................................................ 52</w:t>
      </w:r>
    </w:p>
    <w:bookmarkEnd w:id="19"/>
    <w:bookmarkStart w:name="z31" w:id="20"/>
    <w:p>
      <w:pPr>
        <w:spacing w:after="0"/>
        <w:ind w:left="0"/>
        <w:jc w:val="both"/>
      </w:pPr>
      <w:r>
        <w:rPr>
          <w:rFonts w:ascii="Times New Roman"/>
          <w:b w:val="false"/>
          <w:i w:val="false"/>
          <w:color w:val="000000"/>
          <w:sz w:val="28"/>
        </w:rPr>
        <w:t>
      3.1. Негізгі бағыттар, қойылған мақсатқа жету жолдары және тиісті шаралар .......52</w:t>
      </w:r>
    </w:p>
    <w:bookmarkEnd w:id="20"/>
    <w:bookmarkStart w:name="z32" w:id="21"/>
    <w:p>
      <w:pPr>
        <w:spacing w:after="0"/>
        <w:ind w:left="0"/>
        <w:jc w:val="both"/>
      </w:pPr>
      <w:r>
        <w:rPr>
          <w:rFonts w:ascii="Times New Roman"/>
          <w:b w:val="false"/>
          <w:i w:val="false"/>
          <w:color w:val="000000"/>
          <w:sz w:val="28"/>
        </w:rPr>
        <w:t>
      3.2. Қойылған мақсатқа жету жолдары және тиісті шаралар ................................... 57</w:t>
      </w:r>
    </w:p>
    <w:bookmarkEnd w:id="21"/>
    <w:bookmarkStart w:name="z33" w:id="22"/>
    <w:p>
      <w:pPr>
        <w:spacing w:after="0"/>
        <w:ind w:left="0"/>
        <w:jc w:val="both"/>
      </w:pPr>
      <w:r>
        <w:rPr>
          <w:rFonts w:ascii="Times New Roman"/>
          <w:b w:val="false"/>
          <w:i w:val="false"/>
          <w:color w:val="000000"/>
          <w:sz w:val="28"/>
        </w:rPr>
        <w:t>
      4. ҚАЖЕТТІ РЕСУРСТАР .................................................................................................. 59</w:t>
      </w:r>
    </w:p>
    <w:bookmarkEnd w:id="22"/>
    <w:bookmarkStart w:name="z34" w:id="23"/>
    <w:p>
      <w:pPr>
        <w:spacing w:after="0"/>
        <w:ind w:left="0"/>
        <w:jc w:val="both"/>
      </w:pPr>
      <w:r>
        <w:rPr>
          <w:rFonts w:ascii="Times New Roman"/>
          <w:b w:val="false"/>
          <w:i w:val="false"/>
          <w:color w:val="000000"/>
          <w:sz w:val="28"/>
        </w:rPr>
        <w:t>
      5. БАҒДАРЛАМАНЫ ІСКЕ АСЫРУ ЖӨНІНДЕГІ ІС-ШАРАЛАР ЖОСПАРЫ ......................... 60</w:t>
      </w:r>
    </w:p>
    <w:bookmarkEnd w:id="23"/>
    <w:bookmarkStart w:name="z35" w:id="24"/>
    <w:p>
      <w:pPr>
        <w:spacing w:after="0"/>
        <w:ind w:left="0"/>
        <w:jc w:val="both"/>
      </w:pPr>
      <w:r>
        <w:rPr>
          <w:rFonts w:ascii="Times New Roman"/>
          <w:b w:val="false"/>
          <w:i w:val="false"/>
          <w:color w:val="000000"/>
          <w:sz w:val="28"/>
        </w:rPr>
        <w:t>
      Қосымша А ....................................................................................................................... 63</w:t>
      </w:r>
    </w:p>
    <w:bookmarkEnd w:id="24"/>
    <w:bookmarkStart w:name="z36" w:id="25"/>
    <w:p>
      <w:pPr>
        <w:spacing w:after="0"/>
        <w:ind w:left="0"/>
        <w:jc w:val="both"/>
      </w:pPr>
      <w:r>
        <w:rPr>
          <w:rFonts w:ascii="Times New Roman"/>
          <w:b w:val="false"/>
          <w:i w:val="false"/>
          <w:color w:val="000000"/>
          <w:sz w:val="28"/>
        </w:rPr>
        <w:t>
      ГЛОССАРИЙ</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ІЖӨ</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жалпы өнім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Полиэтилентерефталат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Гидротермиялық коэффициент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орналастыру нормативтері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Санитарлық-қорғау аймағы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орналастыру нормативтерінің жобасы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Қоршаған ортаны қорғау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ҚШК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шығаратын компания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Техникалық-экономикалық негіздеме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кәсіпорын</w:t>
            </w:r>
          </w:p>
        </w:tc>
      </w:tr>
    </w:tbl>
    <w:bookmarkStart w:name="z37" w:id="26"/>
    <w:p>
      <w:pPr>
        <w:spacing w:after="0"/>
        <w:ind w:left="0"/>
        <w:jc w:val="both"/>
      </w:pPr>
      <w:r>
        <w:rPr>
          <w:rFonts w:ascii="Times New Roman"/>
          <w:b w:val="false"/>
          <w:i w:val="false"/>
          <w:color w:val="000000"/>
          <w:sz w:val="28"/>
        </w:rPr>
        <w:t>
      КІРІСПЕ</w:t>
      </w:r>
    </w:p>
    <w:bookmarkEnd w:id="26"/>
    <w:bookmarkStart w:name="z38" w:id="27"/>
    <w:p>
      <w:pPr>
        <w:spacing w:after="0"/>
        <w:ind w:left="0"/>
        <w:jc w:val="both"/>
      </w:pPr>
      <w:r>
        <w:rPr>
          <w:rFonts w:ascii="Times New Roman"/>
          <w:b w:val="false"/>
          <w:i w:val="false"/>
          <w:color w:val="000000"/>
          <w:sz w:val="28"/>
        </w:rPr>
        <w:t>
      Қоршаған ортаны қорғау Қазақстан үшін өзекті мәселе болды және болып қала береді, ал өндіріс пен тұтыну қалдықтарын кәдеге жарату ең күрделі мәселелердің бірі болып табылады. Экономиканың өсуі және Қазақстанда жалғасып жатқан урбанизация геометриялық прогрессияда өсіп келе жатқан қалдықтар көлемінің жыл сайын артуының себептері болып табылады, бұл ретте таяудағы жылдары азық-түлік және азық-түлік емес тауарлар номенклатурасының, олар үшін қаптаманың ассортименті мен түрлерінің ұлғаюы, халықтың өмір сүру деңгейінің өсуі есебінен қатты тұрмыстық қалдықтардың түзілу көлемінің ұлғаюын күту керек.</w:t>
      </w:r>
    </w:p>
    <w:bookmarkEnd w:id="27"/>
    <w:bookmarkStart w:name="z39" w:id="28"/>
    <w:p>
      <w:pPr>
        <w:spacing w:after="0"/>
        <w:ind w:left="0"/>
        <w:jc w:val="both"/>
      </w:pPr>
      <w:r>
        <w:rPr>
          <w:rFonts w:ascii="Times New Roman"/>
          <w:b w:val="false"/>
          <w:i w:val="false"/>
          <w:color w:val="000000"/>
          <w:sz w:val="28"/>
        </w:rPr>
        <w:t>
      Қазақстан Республикасында ҚТҚ-ны қалыптастыру және жинақтау мәселелері еліміздегі өзекті экологиялық мәселелердің бірі болып табылады. ҚТҚ-ның қоршаған ортаға әсері және олардың білім беру көлемі ҚТҚ-мен жұмыс істеу мәселелерін шешу бойынша кешенді тәсілдер мен іс-шараларды әзірлеуді талап етеді. Атап айтқанда, "Жасыл экономиканың" нысаналы индикаторларының бірі қайта өңделген қалдықтардың үлесін 2030 жылға дейін 40% - ға дейін арттыру болып табылады.</w:t>
      </w:r>
    </w:p>
    <w:bookmarkEnd w:id="28"/>
    <w:bookmarkStart w:name="z40" w:id="29"/>
    <w:p>
      <w:pPr>
        <w:spacing w:after="0"/>
        <w:ind w:left="0"/>
        <w:jc w:val="both"/>
      </w:pPr>
      <w:r>
        <w:rPr>
          <w:rFonts w:ascii="Times New Roman"/>
          <w:b w:val="false"/>
          <w:i w:val="false"/>
          <w:color w:val="000000"/>
          <w:sz w:val="28"/>
        </w:rPr>
        <w:t>
      Қалдықтарды басқару қоршаған орта мен табиғи ресурстарды тұрақты басқарудың негізгі мәселелерінің бірі болып табылады. Оңтайлы шешім-қалдықтардың пайда болуын болдырмау, оларды экологиялық және экономикалық негізделген әдістер болған жағдайда олардың компоненттерін қайта кәдеге жарату арқылы өндірістік циклге қайта қосу. Осылайша, қалдықтарды басқарудың бірінші кезектегі мақсаттары:</w:t>
      </w:r>
    </w:p>
    <w:bookmarkEnd w:id="29"/>
    <w:bookmarkStart w:name="z41" w:id="30"/>
    <w:p>
      <w:pPr>
        <w:spacing w:after="0"/>
        <w:ind w:left="0"/>
        <w:jc w:val="both"/>
      </w:pPr>
      <w:r>
        <w:rPr>
          <w:rFonts w:ascii="Times New Roman"/>
          <w:b w:val="false"/>
          <w:i w:val="false"/>
          <w:color w:val="000000"/>
          <w:sz w:val="28"/>
        </w:rPr>
        <w:t>
      1) өндіріс пен тұтынудың әртүрлі процестері шеңберінде түзілетін қалдықтардың уыттылығы мен көлемін азайту жолымен қалдықтардың пайда болуының алдын алу;</w:t>
      </w:r>
    </w:p>
    <w:bookmarkEnd w:id="30"/>
    <w:bookmarkStart w:name="z42" w:id="31"/>
    <w:p>
      <w:pPr>
        <w:spacing w:after="0"/>
        <w:ind w:left="0"/>
        <w:jc w:val="both"/>
      </w:pPr>
      <w:r>
        <w:rPr>
          <w:rFonts w:ascii="Times New Roman"/>
          <w:b w:val="false"/>
          <w:i w:val="false"/>
          <w:color w:val="000000"/>
          <w:sz w:val="28"/>
        </w:rPr>
        <w:t>
      2) қайталама шикізаттан дайындалған материалдардың үлес салмағын ұлғайту жолымен қайта өңдеу және қайта пайдалану;</w:t>
      </w:r>
    </w:p>
    <w:bookmarkEnd w:id="31"/>
    <w:bookmarkStart w:name="z43" w:id="32"/>
    <w:p>
      <w:pPr>
        <w:spacing w:after="0"/>
        <w:ind w:left="0"/>
        <w:jc w:val="both"/>
      </w:pPr>
      <w:r>
        <w:rPr>
          <w:rFonts w:ascii="Times New Roman"/>
          <w:b w:val="false"/>
          <w:i w:val="false"/>
          <w:color w:val="000000"/>
          <w:sz w:val="28"/>
        </w:rPr>
        <w:t>
      3) оңтайлы түпкілікті жоюды және жетілдірілген мониторингті қоса алғанда, жою тұрғысынан қалдықтарды экологиялық ұтымды басқару.</w:t>
      </w:r>
    </w:p>
    <w:bookmarkEnd w:id="32"/>
    <w:bookmarkStart w:name="z44" w:id="33"/>
    <w:p>
      <w:pPr>
        <w:spacing w:after="0"/>
        <w:ind w:left="0"/>
        <w:jc w:val="both"/>
      </w:pPr>
      <w:r>
        <w:rPr>
          <w:rFonts w:ascii="Times New Roman"/>
          <w:b w:val="false"/>
          <w:i w:val="false"/>
          <w:color w:val="000000"/>
          <w:sz w:val="28"/>
        </w:rPr>
        <w:t>
      АЛТЫНСАРИН АУДАНЫ ТУРАЛЫ ЖАЛПЫ МӘЛІМЕТТЕР</w:t>
      </w:r>
    </w:p>
    <w:bookmarkEnd w:id="33"/>
    <w:bookmarkStart w:name="z45" w:id="34"/>
    <w:p>
      <w:pPr>
        <w:spacing w:after="0"/>
        <w:ind w:left="0"/>
        <w:jc w:val="both"/>
      </w:pPr>
      <w:r>
        <w:rPr>
          <w:rFonts w:ascii="Times New Roman"/>
          <w:b w:val="false"/>
          <w:i w:val="false"/>
          <w:color w:val="000000"/>
          <w:sz w:val="28"/>
        </w:rPr>
        <w:t>
      Географиялық орналасуы және климаты</w:t>
      </w:r>
    </w:p>
    <w:bookmarkEnd w:id="34"/>
    <w:bookmarkStart w:name="z46"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3746500" cy="492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746500" cy="492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Алтынсарин ауданы Қостанай облысының солтүстік-шығыс бөлігінде орналасқан. Солтүстігінде аудан Меңдіқара ауданымен, солтүстік-шығысында Сарыкөл ауданымен, оңтүстік — шығысында Қарасу ауданымен, оңтүстігінде Әулиекөл ауданымен, батысында Қостанай ауданымен шектеседі. Аудан Тобыл мен Обаған өзендерінің аралығында орналасқан. Жер бедері жазық, басым биіктігі теңіз деңгейінен 150-200 м. Пайдалы қазбалар: саз, боксит, қоңыр көмір. Климаты континентальды, қысы суық, жазы орташа ыстық. Қаңтардың орташа температурасы -17--18°С (жекелеген жылдары -40°С–тан төмен), Шілдеде 21°С-22°С (жекелеген жылдары 37°С-тан жоғары). Жауын — шашынның жылдық орташа мөлшері шамамен 250-300 мм. гидрографиялық желіге Шығыстағы Обаған өзенінің орташа ағысы, Құсмұрын көлінің солтүстік бөлігі, Оңтүстік-Шығыстағы көптеген ірі және кіші көлдер (Талы, Байжарық, Ұзынкөл және басқалары) жатады. Топырақ-қара топырақ. Өсімдік жамылғысы қауырсынды шөптермен араласады. Ауданның солтүстік-батысын Аракарағай қарағайлы орманы, солтүстік — шығысын Сарыкөл орман шаруашылығының қайың ормандары алып жатыр. Қасқыр, түлкі, қоян, сирек — бұлан, тиін тұрады; құстардан: бүркіт, батпырауық, жазда өзендер мен көлдердің жағасында-қаз, үйрек, мерген, Аққу және басқалар.Қазақстан Республикасы Энергетика министрлігінің "Қазгидромет" шаруашылық жүргізу құқығындағы республикалық мемлекеттік кәсіпорнының Қостанай облысы бойынша филиалы берген 11.03.2022 ж. № 28-03-1-03/217 анықтамасына сәйкес атмосферада ластаушы заттардың таралу жағдайларын айқындайтын метеорологиялық сипаттамалар мен коэффициенттер қабылданды, 1-кестеде келтірілген.</w:t>
      </w:r>
    </w:p>
    <w:bookmarkStart w:name="z48" w:id="36"/>
    <w:p>
      <w:pPr>
        <w:spacing w:after="0"/>
        <w:ind w:left="0"/>
        <w:jc w:val="both"/>
      </w:pPr>
      <w:r>
        <w:rPr>
          <w:rFonts w:ascii="Times New Roman"/>
          <w:b w:val="false"/>
          <w:i w:val="false"/>
          <w:color w:val="000000"/>
          <w:sz w:val="28"/>
        </w:rPr>
        <w:t>
      1 Кесте Метеорологиялық сипаттамалары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Сипаттамалардың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Атмосфераның стратификациясына тәуелді Коэффициент,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Рельефке байланысты коэффициент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ыстық ауаның орташа айлық максималды температурасы месяца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орташа айлық максималды температурасы холодного месяца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Желдің орташа жылдық раушаны,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Желдің орташа жылдық жылдамдығы, м /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Желдің жылдамдығы (орташа көпжылдық мәліметтер бойынша), оның асып кету жиілігі 5 құрайды%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жамылғысы бар күндер саны, күндер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 түріндегі жауын-шашынның ұзақтығы, сағат/жыл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49" w:id="37"/>
    <w:p>
      <w:pPr>
        <w:spacing w:after="0"/>
        <w:ind w:left="0"/>
        <w:jc w:val="both"/>
      </w:pPr>
      <w:r>
        <w:rPr>
          <w:rFonts w:ascii="Times New Roman"/>
          <w:b w:val="false"/>
          <w:i w:val="false"/>
          <w:color w:val="000000"/>
          <w:sz w:val="28"/>
        </w:rPr>
        <w:t>
      Желдің орташа жылдық жылдамдығы 4,5–5,1 м/с құрайды. суық мезгілде бұл аймаққа Сібір антициклонының қуатты батыс сілемі әсер етеді. Осыған байланысты қыста тұрақты аязмен антициклонды ауа-райы режимі басым болады. Көктемде жылы ауа массаларының шабуылдары жиілейді, жазда аумаққа жауын-шашынның пайда болуында үлкен рөл атқаратын арктикалық массалар циклонынан өзгеретін жылы континентальды ауа әсер етеді. Түнгі аяз сәуір айының соңында тоқтайды, ал күзде қыркүйектің екінші жартысында және қазан айының басында басталады. Суық мезгілде тұман байқалады, жылына орта есеппен 30 күн. Тұманның орташа ұзақтығы тәулігіне 4 сағатты құрайды. Маусымдық температура амплитудасының үлкен ауытқуларынан басқа, күнделікті температураның айтарлықтай өзгеруі тән. Климаттың тағы бір ерекшелігі-жауын-шашынның аз мөлшері, дақылдардың вегетациялық кезеңінде жылу мен жарықтың көптігі, олардың арасындағы сәйкессіздік климаттың құрғақтығын тудырады. Жыл сайын төмен қарқынды жауын-шашын мөлшері айтарлықтай ауытқуларға ұшырайды. Ылғалдандыру жеткіліксіз және тұрақсыз, құрғақшылық жиі кездеседі, қатты жел мен құрғақ жел күшейеді. Жазғы жауын-шашын, әдетте, қысқа мерзімді және топырақты аз ылғалдандырады, көбінесе жаңбыр жауады; жауын-шашын сирек кездеседі. Жауын-шашынның орташа жылдық мөлшері 350-385 мм құрайды, оның ішінде жауын-шашынның көп бөлігі жылы мезгілде түседі. Жылы мезгілде шаңды дауылдар байқалады, айына орта есеппен 2-6 күн. Желдің орташа жылдамдығы 2-ден 11 м/с-қа дейін. Жел режимі материктік сипатта болады. Жаз мезгілінде солтүстік-батыс және батыс бағыттағы желдер, ал қыста оңтүстік-батыс бағыттағы желдер басым.</w:t>
      </w:r>
    </w:p>
    <w:bookmarkEnd w:id="37"/>
    <w:bookmarkStart w:name="z50" w:id="38"/>
    <w:p>
      <w:pPr>
        <w:spacing w:after="0"/>
        <w:ind w:left="0"/>
        <w:jc w:val="both"/>
      </w:pPr>
      <w:r>
        <w:rPr>
          <w:rFonts w:ascii="Times New Roman"/>
          <w:b w:val="false"/>
          <w:i w:val="false"/>
          <w:color w:val="000000"/>
          <w:sz w:val="28"/>
        </w:rPr>
        <w:t>
      Алтынсарин ауданының экономикасы</w:t>
      </w:r>
    </w:p>
    <w:bookmarkEnd w:id="38"/>
    <w:bookmarkStart w:name="z51" w:id="39"/>
    <w:p>
      <w:pPr>
        <w:spacing w:after="0"/>
        <w:ind w:left="0"/>
        <w:jc w:val="both"/>
      </w:pPr>
      <w:r>
        <w:rPr>
          <w:rFonts w:ascii="Times New Roman"/>
          <w:b w:val="false"/>
          <w:i w:val="false"/>
          <w:color w:val="000000"/>
          <w:sz w:val="28"/>
        </w:rPr>
        <w:t>
      Халық негізінен ауылшаруашылық өндірісінде жұмыс істейді. Ауыл шаруашылығының жалпы өнімінің көлемі 2023 жылдың 8 айында 12 млрд.211 миллион 900 мың теңгені құрады. Нақты көлем индексі-105,7%. Ағымдағы жылы егіс алқаптарының құрылымы 216,2 мың га (2022 жылы-208,8 мың га) құрады.</w:t>
      </w:r>
    </w:p>
    <w:bookmarkEnd w:id="39"/>
    <w:bookmarkStart w:name="z52" w:id="40"/>
    <w:p>
      <w:pPr>
        <w:spacing w:after="0"/>
        <w:ind w:left="0"/>
        <w:jc w:val="both"/>
      </w:pPr>
      <w:r>
        <w:rPr>
          <w:rFonts w:ascii="Times New Roman"/>
          <w:b w:val="false"/>
          <w:i w:val="false"/>
          <w:color w:val="000000"/>
          <w:sz w:val="28"/>
        </w:rPr>
        <w:t>
      Дәнді дақылдар – 172,6 мың га, оның ішінде:</w:t>
      </w:r>
    </w:p>
    <w:bookmarkEnd w:id="40"/>
    <w:bookmarkStart w:name="z53" w:id="41"/>
    <w:p>
      <w:pPr>
        <w:spacing w:after="0"/>
        <w:ind w:left="0"/>
        <w:jc w:val="both"/>
      </w:pPr>
      <w:r>
        <w:rPr>
          <w:rFonts w:ascii="Times New Roman"/>
          <w:b w:val="false"/>
          <w:i w:val="false"/>
          <w:color w:val="000000"/>
          <w:sz w:val="28"/>
        </w:rPr>
        <w:t>
      Жұмсақ бидай -129,1 мың га, қатты бидай – 8,7 мың га, арпа – 18,2 мың га, сұлы – 3,1 мың га, тары - 1,0 мың га, қарақұмық - 2,4 мың га. бұршақ дақылдары – 8,8 мың га, дәнге жүгері – 0,8 мың га. масақ қоспасы – 0,2 мың га. га.</w:t>
      </w:r>
    </w:p>
    <w:bookmarkEnd w:id="41"/>
    <w:bookmarkStart w:name="z54" w:id="42"/>
    <w:p>
      <w:pPr>
        <w:spacing w:after="0"/>
        <w:ind w:left="0"/>
        <w:jc w:val="both"/>
      </w:pPr>
      <w:r>
        <w:rPr>
          <w:rFonts w:ascii="Times New Roman"/>
          <w:b w:val="false"/>
          <w:i w:val="false"/>
          <w:color w:val="000000"/>
          <w:sz w:val="28"/>
        </w:rPr>
        <w:t>
      Майлы дақылдар-40,9 мың га. оның ішінде зығыр-25,1 мың га, күнбағыс – 7,7 мың га, мақсары-8,2 мың га.</w:t>
      </w:r>
    </w:p>
    <w:bookmarkEnd w:id="42"/>
    <w:bookmarkStart w:name="z55" w:id="43"/>
    <w:p>
      <w:pPr>
        <w:spacing w:after="0"/>
        <w:ind w:left="0"/>
        <w:jc w:val="both"/>
      </w:pPr>
      <w:r>
        <w:rPr>
          <w:rFonts w:ascii="Times New Roman"/>
          <w:b w:val="false"/>
          <w:i w:val="false"/>
          <w:color w:val="000000"/>
          <w:sz w:val="28"/>
        </w:rPr>
        <w:t>
      Мал азығы — 2,5 мың га. аудан аумағын Қостанай — Көкшетау — Қарасұқ темір жолы мен Қостанай — Көкшетау-Қарасұқ автомобиль жолы кесіп өтеді.</w:t>
      </w:r>
    </w:p>
    <w:bookmarkEnd w:id="43"/>
    <w:bookmarkStart w:name="z56" w:id="44"/>
    <w:p>
      <w:pPr>
        <w:spacing w:after="0"/>
        <w:ind w:left="0"/>
        <w:jc w:val="both"/>
      </w:pPr>
      <w:r>
        <w:rPr>
          <w:rFonts w:ascii="Times New Roman"/>
          <w:b w:val="false"/>
          <w:i w:val="false"/>
          <w:color w:val="000000"/>
          <w:sz w:val="28"/>
        </w:rPr>
        <w:t>
      01.09.2023 жылғы жағдай бойынша ауданда тіркелген шағын және орта кәсіпкерлік субъектілерінің саны – 770 (оның ішінде заңды тұлғалар 79, дара кәсіпкерлер 462, шаруа қожалықтары 229), оның ішінде жұмыс істеп тұрғандары – 713 (оның ішінде заңды тұлғалар 71, дара кәсіпкерлер 427, шаруа қожалықтары 215) құрады.</w:t>
      </w:r>
    </w:p>
    <w:bookmarkEnd w:id="44"/>
    <w:bookmarkStart w:name="z57" w:id="45"/>
    <w:p>
      <w:pPr>
        <w:spacing w:after="0"/>
        <w:ind w:left="0"/>
        <w:jc w:val="both"/>
      </w:pPr>
      <w:r>
        <w:rPr>
          <w:rFonts w:ascii="Times New Roman"/>
          <w:b w:val="false"/>
          <w:i w:val="false"/>
          <w:color w:val="000000"/>
          <w:sz w:val="28"/>
        </w:rPr>
        <w:t>
      Ауданда 68 дүкен, 3 жол бойындағы кафе, 3 шаштараз, 2 санитарлық-курорттық нысан, 2 демалыс базасы, 3 жүз, 1 қоғамдық монша жұмыс істейді.</w:t>
      </w:r>
    </w:p>
    <w:bookmarkEnd w:id="45"/>
    <w:bookmarkStart w:name="z58" w:id="46"/>
    <w:p>
      <w:pPr>
        <w:spacing w:after="0"/>
        <w:ind w:left="0"/>
        <w:jc w:val="both"/>
      </w:pPr>
      <w:r>
        <w:rPr>
          <w:rFonts w:ascii="Times New Roman"/>
          <w:b w:val="false"/>
          <w:i w:val="false"/>
          <w:color w:val="000000"/>
          <w:sz w:val="28"/>
        </w:rPr>
        <w:t>
      2022 жылы аудан экономикасына 4 млрд. 940 млн. теңге инвестицияланды, бұл өткен жылдың сәйкес кезеңімен салыстырғанда 1 млрд.675 млн. теңгеге артық, нақты көлем индексі 140% -. құрады. (2021 жыл НКИ-81,9%).</w:t>
      </w:r>
    </w:p>
    <w:bookmarkEnd w:id="46"/>
    <w:bookmarkStart w:name="z59" w:id="47"/>
    <w:p>
      <w:pPr>
        <w:spacing w:after="0"/>
        <w:ind w:left="0"/>
        <w:jc w:val="both"/>
      </w:pPr>
      <w:r>
        <w:rPr>
          <w:rFonts w:ascii="Times New Roman"/>
          <w:b w:val="false"/>
          <w:i w:val="false"/>
          <w:color w:val="000000"/>
          <w:sz w:val="28"/>
        </w:rPr>
        <w:t>
      Орындалған құрылыс жұмыстарының көлемі 1 млрд 141 млн. теңгені құрады, өткен жылдың деңгейінен 3 есе көп (2021 жылы – 372 млн.теңге). 1558 шаршы метр тұрғын үй немесе өткен жылдың сәйкес кезеңімен салыстырғанда 95,3% пайдалануға берілді. (2021 жыл - 1634 ш. м.).</w:t>
      </w:r>
    </w:p>
    <w:bookmarkEnd w:id="47"/>
    <w:bookmarkStart w:name="z60" w:id="48"/>
    <w:p>
      <w:pPr>
        <w:spacing w:after="0"/>
        <w:ind w:left="0"/>
        <w:jc w:val="both"/>
      </w:pPr>
      <w:r>
        <w:rPr>
          <w:rFonts w:ascii="Times New Roman"/>
          <w:b w:val="false"/>
          <w:i w:val="false"/>
          <w:color w:val="000000"/>
          <w:sz w:val="28"/>
        </w:rPr>
        <w:t>
      Әкімшілік бірліктер саны:</w:t>
      </w:r>
    </w:p>
    <w:bookmarkEnd w:id="48"/>
    <w:bookmarkStart w:name="z61" w:id="49"/>
    <w:p>
      <w:pPr>
        <w:spacing w:after="0"/>
        <w:ind w:left="0"/>
        <w:jc w:val="both"/>
      </w:pPr>
      <w:r>
        <w:rPr>
          <w:rFonts w:ascii="Times New Roman"/>
          <w:b w:val="false"/>
          <w:i w:val="false"/>
          <w:color w:val="000000"/>
          <w:sz w:val="28"/>
        </w:rPr>
        <w:t>
      Ауылдық округтер-6</w:t>
      </w:r>
    </w:p>
    <w:bookmarkEnd w:id="49"/>
    <w:bookmarkStart w:name="z62" w:id="50"/>
    <w:p>
      <w:pPr>
        <w:spacing w:after="0"/>
        <w:ind w:left="0"/>
        <w:jc w:val="both"/>
      </w:pPr>
      <w:r>
        <w:rPr>
          <w:rFonts w:ascii="Times New Roman"/>
          <w:b w:val="false"/>
          <w:i w:val="false"/>
          <w:color w:val="000000"/>
          <w:sz w:val="28"/>
        </w:rPr>
        <w:t>
      Ауыл-3</w:t>
      </w:r>
    </w:p>
    <w:bookmarkEnd w:id="50"/>
    <w:bookmarkStart w:name="z63" w:id="51"/>
    <w:p>
      <w:pPr>
        <w:spacing w:after="0"/>
        <w:ind w:left="0"/>
        <w:jc w:val="both"/>
      </w:pPr>
      <w:r>
        <w:rPr>
          <w:rFonts w:ascii="Times New Roman"/>
          <w:b w:val="false"/>
          <w:i w:val="false"/>
          <w:color w:val="000000"/>
          <w:sz w:val="28"/>
        </w:rPr>
        <w:t>
      2 Кесте Ауылдық округтер мен ауылдар көрсетілген ауданның құрамы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 ауыл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Кордон а.о.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Кордон 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Свердлов а.о.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Свердлов 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Новоалексеев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Новоалексеев 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Чураков а.о.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Чураков 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Новониколаев 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Осипов 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Приозерный 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Көбек 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Димитров а.о.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Танабай 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Воробьев 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Омаров Атын. а.о.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Докучаевка 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Жаңасу 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Омаров атын.а.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Шоқай 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Шипин Атындағы а.о.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Қазық 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 а.о.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 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Силантьев 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Бирюков 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Зуев 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 Чураков 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Мариям Хәкімжанова Атындағы а.о.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Щербаков 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Басбек 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Қосқұдық 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Сатай а.</w:t>
            </w:r>
          </w:p>
        </w:tc>
      </w:tr>
    </w:tbl>
    <w:bookmarkStart w:name="z64" w:id="52"/>
    <w:p>
      <w:pPr>
        <w:spacing w:after="0"/>
        <w:ind w:left="0"/>
        <w:jc w:val="both"/>
      </w:pPr>
      <w:r>
        <w:rPr>
          <w:rFonts w:ascii="Times New Roman"/>
          <w:b w:val="false"/>
          <w:i w:val="false"/>
          <w:color w:val="000000"/>
          <w:sz w:val="28"/>
        </w:rPr>
        <w:t>
      Халық саны</w:t>
      </w:r>
    </w:p>
    <w:bookmarkEnd w:id="52"/>
    <w:bookmarkStart w:name="z65" w:id="53"/>
    <w:p>
      <w:pPr>
        <w:spacing w:after="0"/>
        <w:ind w:left="0"/>
        <w:jc w:val="both"/>
      </w:pPr>
      <w:r>
        <w:rPr>
          <w:rFonts w:ascii="Times New Roman"/>
          <w:b w:val="false"/>
          <w:i w:val="false"/>
          <w:color w:val="000000"/>
          <w:sz w:val="28"/>
        </w:rPr>
        <w:t>
      3 Кесте Алтынсарин ауданының халық саны 2023 жылғы 1 қазанға</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қаңтардағы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жалпы өсімі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қазандағы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өсу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сальдосы</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қарқыны, пайызбен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Алтынсарин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12 429</w:t>
            </w:r>
          </w:p>
        </w:tc>
      </w:tr>
    </w:tbl>
    <w:bookmarkStart w:name="z66" w:id="54"/>
    <w:p>
      <w:pPr>
        <w:spacing w:after="0"/>
        <w:ind w:left="0"/>
        <w:jc w:val="both"/>
      </w:pPr>
      <w:r>
        <w:rPr>
          <w:rFonts w:ascii="Times New Roman"/>
          <w:b w:val="false"/>
          <w:i w:val="false"/>
          <w:color w:val="000000"/>
          <w:sz w:val="28"/>
        </w:rPr>
        <w:t>
      2023 жылдың басында Алтынсарин ауданының жалпы халық саны 12 434 адамды құрады. Есептік кезеңде халықтың жалпы теріс өсімі -9 адам болды. Бұл көрсеткіш -3 адамның табиғи өсуін және -6 адамның көші-қон сальдосын қамтиды. Осылайша, 2023 жылдың 1 қазанына қарай халық саны 12 434-ке дейін төмендеді.</w:t>
      </w:r>
    </w:p>
    <w:bookmarkEnd w:id="54"/>
    <w:bookmarkStart w:name="z67"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4521200" cy="300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521200" cy="300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 w:id="56"/>
    <w:p>
      <w:pPr>
        <w:spacing w:after="0"/>
        <w:ind w:left="0"/>
        <w:jc w:val="both"/>
      </w:pPr>
      <w:r>
        <w:rPr>
          <w:rFonts w:ascii="Times New Roman"/>
          <w:b w:val="false"/>
          <w:i w:val="false"/>
          <w:color w:val="000000"/>
          <w:sz w:val="28"/>
        </w:rPr>
        <w:t>
      Сурет 1 - Алтынсарин ауданы халқының ұлттық құрамы</w:t>
      </w:r>
    </w:p>
    <w:bookmarkEnd w:id="56"/>
    <w:bookmarkStart w:name="z69" w:id="57"/>
    <w:p>
      <w:pPr>
        <w:spacing w:after="0"/>
        <w:ind w:left="0"/>
        <w:jc w:val="both"/>
      </w:pPr>
      <w:r>
        <w:rPr>
          <w:rFonts w:ascii="Times New Roman"/>
          <w:b w:val="false"/>
          <w:i w:val="false"/>
          <w:color w:val="000000"/>
          <w:sz w:val="28"/>
        </w:rPr>
        <w:t>
      Есептік кезеңдегі халық өсімінің қарқыны жалпы халық үшін -0,07% -. құрайды. Есептік кезеңде халықтың орташа саны 12 429 адамға бағаланады.</w:t>
      </w:r>
    </w:p>
    <w:bookmarkEnd w:id="57"/>
    <w:bookmarkStart w:name="z70" w:id="58"/>
    <w:p>
      <w:pPr>
        <w:spacing w:after="0"/>
        <w:ind w:left="0"/>
        <w:jc w:val="both"/>
      </w:pPr>
      <w:r>
        <w:rPr>
          <w:rFonts w:ascii="Times New Roman"/>
          <w:b w:val="false"/>
          <w:i w:val="false"/>
          <w:color w:val="000000"/>
          <w:sz w:val="28"/>
        </w:rPr>
        <w:t>
      Қазақтар мен орыстар ең ірі сандық топтарда ұсынылған, тиісінше халықтың 38,34% және 37,74% құрайды. Сондай-ақ, украиндар (11,85%), немістер (5.29%), татарлар (1,85%) және белорустар (1,51%) бар. Ауданда әртүрлі этникалық топтардың өкілдері және басқа ұлт өкілдері тұрады.</w:t>
      </w:r>
    </w:p>
    <w:bookmarkEnd w:id="58"/>
    <w:bookmarkStart w:name="z71" w:id="59"/>
    <w:p>
      <w:pPr>
        <w:spacing w:after="0"/>
        <w:ind w:left="0"/>
        <w:jc w:val="left"/>
      </w:pPr>
      <w:r>
        <w:rPr>
          <w:rFonts w:ascii="Times New Roman"/>
          <w:b/>
          <w:i w:val="false"/>
          <w:color w:val="000000"/>
        </w:rPr>
        <w:t xml:space="preserve"> 1. ҚАЛДЫҚТАРДЫ БАСҚАРУДЫҢ АҒЫМДАҒЫ ЖАҒДАЙЫН ТАЛДАУ</w:t>
      </w:r>
    </w:p>
    <w:bookmarkEnd w:id="59"/>
    <w:bookmarkStart w:name="z72" w:id="60"/>
    <w:p>
      <w:pPr>
        <w:spacing w:after="0"/>
        <w:ind w:left="0"/>
        <w:jc w:val="left"/>
      </w:pPr>
      <w:r>
        <w:rPr>
          <w:rFonts w:ascii="Times New Roman"/>
          <w:b/>
          <w:i w:val="false"/>
          <w:color w:val="000000"/>
        </w:rPr>
        <w:t xml:space="preserve"> 1.1. Қазақстан Республикасындағы коммуналдық қалдықтарды басқару жүйесі туралы жалпы мәліметтер</w:t>
      </w:r>
    </w:p>
    <w:bookmarkEnd w:id="60"/>
    <w:bookmarkStart w:name="z73" w:id="61"/>
    <w:p>
      <w:pPr>
        <w:spacing w:after="0"/>
        <w:ind w:left="0"/>
        <w:jc w:val="both"/>
      </w:pPr>
      <w:r>
        <w:rPr>
          <w:rFonts w:ascii="Times New Roman"/>
          <w:b w:val="false"/>
          <w:i w:val="false"/>
          <w:color w:val="000000"/>
          <w:sz w:val="28"/>
        </w:rPr>
        <w:t xml:space="preserve">
      Коммуналдық қалдықтарды айқындау Қазақстан Республикасы Экологиялық кодексінің </w:t>
      </w:r>
      <w:r>
        <w:rPr>
          <w:rFonts w:ascii="Times New Roman"/>
          <w:b w:val="false"/>
          <w:i w:val="false"/>
          <w:color w:val="000000"/>
          <w:sz w:val="28"/>
        </w:rPr>
        <w:t>365-бабының</w:t>
      </w:r>
      <w:r>
        <w:rPr>
          <w:rFonts w:ascii="Times New Roman"/>
          <w:b w:val="false"/>
          <w:i w:val="false"/>
          <w:color w:val="000000"/>
          <w:sz w:val="28"/>
        </w:rPr>
        <w:t xml:space="preserve"> 1-тармағында беріледі, онда коммуналдық қалдықтар деп мынадай тұтыну қалдықтары түсініледі:</w:t>
      </w:r>
    </w:p>
    <w:bookmarkEnd w:id="61"/>
    <w:bookmarkStart w:name="z74" w:id="62"/>
    <w:p>
      <w:pPr>
        <w:spacing w:after="0"/>
        <w:ind w:left="0"/>
        <w:jc w:val="both"/>
      </w:pPr>
      <w:r>
        <w:rPr>
          <w:rFonts w:ascii="Times New Roman"/>
          <w:b w:val="false"/>
          <w:i w:val="false"/>
          <w:color w:val="000000"/>
          <w:sz w:val="28"/>
        </w:rPr>
        <w:t>
      1) үй шаруашылықтарының аралас қалдықтары мен бөлек жиналған қалдықтары, соның ішінде қағаз бен картон, шыны, металдар, пластмассалар, органикалық қалдықтар, ағаш, тоқыма, орамалар, пайдаланылған электр және электрондық жабдықтар, батареялар мен аккумуляторлар;</w:t>
      </w:r>
    </w:p>
    <w:bookmarkEnd w:id="62"/>
    <w:bookmarkStart w:name="z75" w:id="63"/>
    <w:p>
      <w:pPr>
        <w:spacing w:after="0"/>
        <w:ind w:left="0"/>
        <w:jc w:val="both"/>
      </w:pPr>
      <w:r>
        <w:rPr>
          <w:rFonts w:ascii="Times New Roman"/>
          <w:b w:val="false"/>
          <w:i w:val="false"/>
          <w:color w:val="000000"/>
          <w:sz w:val="28"/>
        </w:rPr>
        <w:t>
      2) аралас қалдықтар және басқа көздерден бөлек жиналған қалдықтар, егер мұндай қалдықтар өзінің сипаты мен құрамы бойынша үй шаруашылықтарының қалдықтарына ұқсас болса.</w:t>
      </w:r>
    </w:p>
    <w:bookmarkEnd w:id="63"/>
    <w:bookmarkStart w:name="z76" w:id="64"/>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желілерінің қалдықтары, сондай-ақ сарқынды сулардың тұнбасын, пайдаланудан шыққан көлік құралдарын немесе құрылыс қалдықтарын қоса алғанда, тазарту құрылыстарынан қалған қалдықтар кірмейді.</w:t>
      </w:r>
    </w:p>
    <w:bookmarkEnd w:id="64"/>
    <w:bookmarkStart w:name="z77" w:id="65"/>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End w:id="65"/>
    <w:bookmarkStart w:name="z78" w:id="66"/>
    <w:p>
      <w:pPr>
        <w:spacing w:after="0"/>
        <w:ind w:left="0"/>
        <w:jc w:val="both"/>
      </w:pPr>
      <w:r>
        <w:rPr>
          <w:rFonts w:ascii="Times New Roman"/>
          <w:b w:val="false"/>
          <w:i w:val="false"/>
          <w:color w:val="000000"/>
          <w:sz w:val="28"/>
        </w:rPr>
        <w:t>
      Қалдықтарды басқару қоршаған ортаға және адам денсаулығына теріс әсерді азайту мақсатында қалдықтармен олардың басымдылық дәрежесі бойынша іс-қимылдарды білдіреді және келесі кезеңдерді ұстанады.</w:t>
      </w:r>
    </w:p>
    <w:bookmarkEnd w:id="66"/>
    <w:bookmarkStart w:name="z79" w:id="67"/>
    <w:p>
      <w:pPr>
        <w:spacing w:after="0"/>
        <w:ind w:left="0"/>
        <w:jc w:val="both"/>
      </w:pPr>
      <w:r>
        <w:rPr>
          <w:rFonts w:ascii="Times New Roman"/>
          <w:b w:val="false"/>
          <w:i w:val="false"/>
          <w:color w:val="000000"/>
          <w:sz w:val="28"/>
        </w:rPr>
        <w:t>
      - қалдықтардың пайда болуын болдырмау немесе азайту;</w:t>
      </w:r>
    </w:p>
    <w:bookmarkEnd w:id="67"/>
    <w:bookmarkStart w:name="z80" w:id="68"/>
    <w:p>
      <w:pPr>
        <w:spacing w:after="0"/>
        <w:ind w:left="0"/>
        <w:jc w:val="both"/>
      </w:pPr>
      <w:r>
        <w:rPr>
          <w:rFonts w:ascii="Times New Roman"/>
          <w:b w:val="false"/>
          <w:i w:val="false"/>
          <w:color w:val="000000"/>
          <w:sz w:val="28"/>
        </w:rPr>
        <w:t>
      - қалдықтарды олардың пайда болу көздерінен бөлу;</w:t>
      </w:r>
    </w:p>
    <w:bookmarkEnd w:id="68"/>
    <w:bookmarkStart w:name="z81" w:id="69"/>
    <w:p>
      <w:pPr>
        <w:spacing w:after="0"/>
        <w:ind w:left="0"/>
        <w:jc w:val="both"/>
      </w:pPr>
      <w:r>
        <w:rPr>
          <w:rFonts w:ascii="Times New Roman"/>
          <w:b w:val="false"/>
          <w:i w:val="false"/>
          <w:color w:val="000000"/>
          <w:sz w:val="28"/>
        </w:rPr>
        <w:t>
      - қалдықтарды қайта пайдалану, оларды шикізат пен өнімдерге қайта өңдеу;</w:t>
      </w:r>
    </w:p>
    <w:bookmarkEnd w:id="69"/>
    <w:bookmarkStart w:name="z82" w:id="70"/>
    <w:p>
      <w:pPr>
        <w:spacing w:after="0"/>
        <w:ind w:left="0"/>
        <w:jc w:val="both"/>
      </w:pPr>
      <w:r>
        <w:rPr>
          <w:rFonts w:ascii="Times New Roman"/>
          <w:b w:val="false"/>
          <w:i w:val="false"/>
          <w:color w:val="000000"/>
          <w:sz w:val="28"/>
        </w:rPr>
        <w:t>
      - энергия алу арқылы жану;</w:t>
      </w:r>
    </w:p>
    <w:bookmarkEnd w:id="70"/>
    <w:bookmarkStart w:name="z83" w:id="71"/>
    <w:p>
      <w:pPr>
        <w:spacing w:after="0"/>
        <w:ind w:left="0"/>
        <w:jc w:val="both"/>
      </w:pPr>
      <w:r>
        <w:rPr>
          <w:rFonts w:ascii="Times New Roman"/>
          <w:b w:val="false"/>
          <w:i w:val="false"/>
          <w:color w:val="000000"/>
          <w:sz w:val="28"/>
        </w:rPr>
        <w:t>
      - қалдықтарды залалсыздандыру немесе көму үшін дайындау;</w:t>
      </w:r>
    </w:p>
    <w:bookmarkEnd w:id="71"/>
    <w:bookmarkStart w:name="z84" w:id="72"/>
    <w:p>
      <w:pPr>
        <w:spacing w:after="0"/>
        <w:ind w:left="0"/>
        <w:jc w:val="both"/>
      </w:pPr>
      <w:r>
        <w:rPr>
          <w:rFonts w:ascii="Times New Roman"/>
          <w:b w:val="false"/>
          <w:i w:val="false"/>
          <w:color w:val="000000"/>
          <w:sz w:val="28"/>
        </w:rPr>
        <w:t>
      - қалдықтарды көму.</w:t>
      </w:r>
    </w:p>
    <w:bookmarkEnd w:id="72"/>
    <w:bookmarkStart w:name="z85"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4838700" cy="303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838700" cy="303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6" w:id="74"/>
    <w:p>
      <w:pPr>
        <w:spacing w:after="0"/>
        <w:ind w:left="0"/>
        <w:jc w:val="both"/>
      </w:pPr>
      <w:r>
        <w:rPr>
          <w:rFonts w:ascii="Times New Roman"/>
          <w:b w:val="false"/>
          <w:i w:val="false"/>
          <w:color w:val="000000"/>
          <w:sz w:val="28"/>
        </w:rPr>
        <w:t>
      Сурет 2 - ҚТҚ орталықтандырылған жинау және әкету арқылы халықты қамту бойынша Қазақстан Республикасы бойынша орташа көрсеткіштер</w:t>
      </w:r>
    </w:p>
    <w:bookmarkEnd w:id="74"/>
    <w:bookmarkStart w:name="z87" w:id="75"/>
    <w:p>
      <w:pPr>
        <w:spacing w:after="0"/>
        <w:ind w:left="0"/>
        <w:jc w:val="both"/>
      </w:pPr>
      <w:r>
        <w:rPr>
          <w:rFonts w:ascii="Times New Roman"/>
          <w:b w:val="false"/>
          <w:i w:val="false"/>
          <w:color w:val="000000"/>
          <w:sz w:val="28"/>
        </w:rPr>
        <w:t>
      Қазіргі уақытта халықты қалдықтарды жинау және әкетумен қамту 70% құрайды. Ірі қалаларда қамту-100%. Аудандарда және ауылдық елді мекендерде қамту өте төмен.</w:t>
      </w:r>
    </w:p>
    <w:bookmarkEnd w:id="75"/>
    <w:bookmarkStart w:name="z88" w:id="76"/>
    <w:p>
      <w:pPr>
        <w:spacing w:after="0"/>
        <w:ind w:left="0"/>
        <w:jc w:val="both"/>
      </w:pPr>
      <w:r>
        <w:rPr>
          <w:rFonts w:ascii="Times New Roman"/>
          <w:b w:val="false"/>
          <w:i w:val="false"/>
          <w:color w:val="000000"/>
          <w:sz w:val="28"/>
        </w:rPr>
        <w:t>
      Қазақстанда жыл сайын 5-6 млн тонна қатты тұрмыстық қалдықтар түзіледі. Алдағы жылдары Азық-түлік және азық-түлік емес тауарлар номенклатурасын, олар үшін қаптаманың ассортименті мен түрлерін ұлғайту, халықтың өмір сүру деңгейінің өсуі есебінен ҚТҚ түзілу көлемінің ұлғаюын күту керек.</w:t>
      </w:r>
    </w:p>
    <w:bookmarkEnd w:id="76"/>
    <w:bookmarkStart w:name="z89" w:id="77"/>
    <w:p>
      <w:pPr>
        <w:spacing w:after="0"/>
        <w:ind w:left="0"/>
        <w:jc w:val="both"/>
      </w:pPr>
      <w:r>
        <w:rPr>
          <w:rFonts w:ascii="Times New Roman"/>
          <w:b w:val="false"/>
          <w:i w:val="false"/>
          <w:color w:val="000000"/>
          <w:sz w:val="28"/>
        </w:rPr>
        <w:t>
      Қатты тұрмыстық қалдықтар үш санатқа бөлінеді:</w:t>
      </w:r>
    </w:p>
    <w:bookmarkEnd w:id="77"/>
    <w:bookmarkStart w:name="z90" w:id="78"/>
    <w:p>
      <w:pPr>
        <w:spacing w:after="0"/>
        <w:ind w:left="0"/>
        <w:jc w:val="both"/>
      </w:pPr>
      <w:r>
        <w:rPr>
          <w:rFonts w:ascii="Times New Roman"/>
          <w:b w:val="false"/>
          <w:i w:val="false"/>
          <w:color w:val="000000"/>
          <w:sz w:val="28"/>
        </w:rPr>
        <w:t>
      1) қайта өңдеуге жататын, жалпы ағыннан бөлінетін қайталама шикізат;</w:t>
      </w:r>
    </w:p>
    <w:bookmarkEnd w:id="78"/>
    <w:bookmarkStart w:name="z91" w:id="79"/>
    <w:p>
      <w:pPr>
        <w:spacing w:after="0"/>
        <w:ind w:left="0"/>
        <w:jc w:val="both"/>
      </w:pPr>
      <w:r>
        <w:rPr>
          <w:rFonts w:ascii="Times New Roman"/>
          <w:b w:val="false"/>
          <w:i w:val="false"/>
          <w:color w:val="000000"/>
          <w:sz w:val="28"/>
        </w:rPr>
        <w:t>
      2) компост жасауға жататын биологиялық ыдырайтын қалдықтар (тамақ қалдықтары);</w:t>
      </w:r>
    </w:p>
    <w:bookmarkEnd w:id="79"/>
    <w:bookmarkStart w:name="z92" w:id="80"/>
    <w:p>
      <w:pPr>
        <w:spacing w:after="0"/>
        <w:ind w:left="0"/>
        <w:jc w:val="both"/>
      </w:pPr>
      <w:r>
        <w:rPr>
          <w:rFonts w:ascii="Times New Roman"/>
          <w:b w:val="false"/>
          <w:i w:val="false"/>
          <w:color w:val="000000"/>
          <w:sz w:val="28"/>
        </w:rPr>
        <w:t>
      3) Қайта өңделмейтін қалдықтар (қалдықтар) – қазіргі уақытта не өнімге қайта өңдеуге болмайды, не оларды қайта өңдеу жоғары шығынды болып табылады. Қазіргі тұжырымдамаға сәйкес, олар жану арқылы энергия алуға бағытталған (пиролиз).</w:t>
      </w:r>
    </w:p>
    <w:bookmarkEnd w:id="80"/>
    <w:bookmarkStart w:name="z93" w:id="81"/>
    <w:p>
      <w:pPr>
        <w:spacing w:after="0"/>
        <w:ind w:left="0"/>
        <w:jc w:val="both"/>
      </w:pPr>
      <w:r>
        <w:rPr>
          <w:rFonts w:ascii="Times New Roman"/>
          <w:b w:val="false"/>
          <w:i w:val="false"/>
          <w:color w:val="000000"/>
          <w:sz w:val="28"/>
        </w:rPr>
        <w:t>
      Ауылдық жерлердегі қалдықтардың морфологиялық құрамы қалалық жерлерден ерекшеленеді. Онда органикалық қалдықтар және пластмассаның, орауыш материалдардың, қағаздың және картонның аз үлесі басым. Айта кету керек, ауылдық жерлерде қалдықтардың органикалық бөлігі әдетте полигондарға орналастырылмайды. Органикалық қалдықтардың едәуір бөлігі жануарларға беріледі немесе үйде компост жасалады. Сонымен қатар, ағашты және басқа материалдарды жылыту мақсатында жағуға болады. Бұл екі қызмет те пайда болған қалдықтардың құрамы мен көлеміне әсер етеді.</w:t>
      </w:r>
    </w:p>
    <w:bookmarkEnd w:id="81"/>
    <w:bookmarkStart w:name="z94"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78105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73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5" w:id="83"/>
    <w:p>
      <w:pPr>
        <w:spacing w:after="0"/>
        <w:ind w:left="0"/>
        <w:jc w:val="both"/>
      </w:pPr>
      <w:r>
        <w:rPr>
          <w:rFonts w:ascii="Times New Roman"/>
          <w:b w:val="false"/>
          <w:i w:val="false"/>
          <w:color w:val="000000"/>
          <w:sz w:val="28"/>
        </w:rPr>
        <w:t>
      Сурет 3 – Республика бойынша ҚТҚ морфологиялық құрамының орташа көрсеткіштері</w:t>
      </w:r>
    </w:p>
    <w:bookmarkEnd w:id="83"/>
    <w:bookmarkStart w:name="z96" w:id="84"/>
    <w:p>
      <w:pPr>
        <w:spacing w:after="0"/>
        <w:ind w:left="0"/>
        <w:jc w:val="both"/>
      </w:pPr>
      <w:r>
        <w:rPr>
          <w:rFonts w:ascii="Times New Roman"/>
          <w:b w:val="false"/>
          <w:i w:val="false"/>
          <w:color w:val="000000"/>
          <w:sz w:val="28"/>
        </w:rPr>
        <w:t xml:space="preserve">
      Қазақстандағы қалдықтарды басқару </w:t>
      </w:r>
      <w:r>
        <w:rPr>
          <w:rFonts w:ascii="Times New Roman"/>
          <w:b w:val="false"/>
          <w:i w:val="false"/>
          <w:color w:val="000000"/>
          <w:sz w:val="28"/>
        </w:rPr>
        <w:t>Экологиялық кодекспен</w:t>
      </w:r>
      <w:r>
        <w:rPr>
          <w:rFonts w:ascii="Times New Roman"/>
          <w:b w:val="false"/>
          <w:i w:val="false"/>
          <w:color w:val="000000"/>
          <w:sz w:val="28"/>
        </w:rPr>
        <w:t xml:space="preserve"> реттеледі. 2013 жылы Қазақстан Республикасы Президентінің Жарлығымен Қазақстан Республикасының "Жасыл экономикаға" көшуі жөніндегі тұжырымдама бекітілді. Тұжырымдаманың негізгі бағыттарының бірі қатты тұрмыстық қалдықтарды (ҚТҚ) жинаудың, тасымалдаудың, өңдеудің және жоюдың тиімділігін, сенімділігін, экологиялық және әлеуметтік қолайлылығын арттыру болып табылады. 2030 жылға қарай қалдықтарды қайта өңдеу үлесі 40% - ға дейін және 2050 жылға қарай 50% - ға дейін нысаналы көрсеткіштер болып табылады, ал 2030 жылға қарай халықты ҚТҚ орталықтандырылған жинаумен қамту 100%-ды құрауы тиіс.</w:t>
      </w:r>
    </w:p>
    <w:bookmarkEnd w:id="84"/>
    <w:bookmarkStart w:name="z97" w:id="85"/>
    <w:p>
      <w:pPr>
        <w:spacing w:after="0"/>
        <w:ind w:left="0"/>
        <w:jc w:val="both"/>
      </w:pPr>
      <w:r>
        <w:rPr>
          <w:rFonts w:ascii="Times New Roman"/>
          <w:b w:val="false"/>
          <w:i w:val="false"/>
          <w:color w:val="000000"/>
          <w:sz w:val="28"/>
        </w:rPr>
        <w:t xml:space="preserve">
      </w:t>
      </w:r>
    </w:p>
    <w:bookmarkEnd w:id="85"/>
    <w:p>
      <w:pPr>
        <w:spacing w:after="0"/>
        <w:ind w:left="0"/>
        <w:jc w:val="both"/>
      </w:pPr>
      <w:r>
        <w:drawing>
          <wp:inline distT="0" distB="0" distL="0" distR="0">
            <wp:extent cx="4686300" cy="264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686300" cy="264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8" w:id="86"/>
    <w:p>
      <w:pPr>
        <w:spacing w:after="0"/>
        <w:ind w:left="0"/>
        <w:jc w:val="both"/>
      </w:pPr>
      <w:r>
        <w:rPr>
          <w:rFonts w:ascii="Times New Roman"/>
          <w:b w:val="false"/>
          <w:i w:val="false"/>
          <w:color w:val="000000"/>
          <w:sz w:val="28"/>
        </w:rPr>
        <w:t xml:space="preserve">
      Тұрмыстық қатты қалдықтарды қайта өңдеу саласын (бұдан әрі – ҚТҚ) дамыту мақсатында нормативтік құқықтық база жетілдірілді. Атап айтқанда, </w:t>
      </w:r>
      <w:r>
        <w:rPr>
          <w:rFonts w:ascii="Times New Roman"/>
          <w:b w:val="false"/>
          <w:i w:val="false"/>
          <w:color w:val="000000"/>
          <w:sz w:val="28"/>
        </w:rPr>
        <w:t>Экологиялық кодекске</w:t>
      </w:r>
      <w:r>
        <w:rPr>
          <w:rFonts w:ascii="Times New Roman"/>
          <w:b w:val="false"/>
          <w:i w:val="false"/>
          <w:color w:val="000000"/>
          <w:sz w:val="28"/>
        </w:rPr>
        <w:t xml:space="preserve"> түзетулер енгізілді:</w:t>
      </w:r>
    </w:p>
    <w:bookmarkEnd w:id="86"/>
    <w:bookmarkStart w:name="z99" w:id="87"/>
    <w:p>
      <w:pPr>
        <w:spacing w:after="0"/>
        <w:ind w:left="0"/>
        <w:jc w:val="both"/>
      </w:pPr>
      <w:r>
        <w:rPr>
          <w:rFonts w:ascii="Times New Roman"/>
          <w:b w:val="false"/>
          <w:i w:val="false"/>
          <w:color w:val="000000"/>
          <w:sz w:val="28"/>
        </w:rPr>
        <w:t>
      - "Коммуналдық қалдықтарды бөлек жинау", "Қайталама шикізат" ұғымдары енгізілді, оларға қойылатын талаптар белгіленді;</w:t>
      </w:r>
    </w:p>
    <w:bookmarkEnd w:id="87"/>
    <w:bookmarkStart w:name="z100" w:id="88"/>
    <w:p>
      <w:pPr>
        <w:spacing w:after="0"/>
        <w:ind w:left="0"/>
        <w:jc w:val="both"/>
      </w:pPr>
      <w:r>
        <w:rPr>
          <w:rFonts w:ascii="Times New Roman"/>
          <w:b w:val="false"/>
          <w:i w:val="false"/>
          <w:color w:val="000000"/>
          <w:sz w:val="28"/>
        </w:rPr>
        <w:t>
      - өндірушілердің (импорттаушылардың)кеңейтілген міндеттемелері енгізілді;</w:t>
      </w:r>
    </w:p>
    <w:bookmarkEnd w:id="88"/>
    <w:bookmarkStart w:name="z101" w:id="89"/>
    <w:p>
      <w:pPr>
        <w:spacing w:after="0"/>
        <w:ind w:left="0"/>
        <w:jc w:val="both"/>
      </w:pPr>
      <w:r>
        <w:rPr>
          <w:rFonts w:ascii="Times New Roman"/>
          <w:b w:val="false"/>
          <w:i w:val="false"/>
          <w:color w:val="000000"/>
          <w:sz w:val="28"/>
        </w:rPr>
        <w:t>
      - полигондарда қалдықтардың кейбір түрлерін көмуге тыйым салынды.</w:t>
      </w:r>
    </w:p>
    <w:bookmarkEnd w:id="89"/>
    <w:bookmarkStart w:name="z102" w:id="90"/>
    <w:p>
      <w:pPr>
        <w:spacing w:after="0"/>
        <w:ind w:left="0"/>
        <w:jc w:val="both"/>
      </w:pPr>
      <w:r>
        <w:rPr>
          <w:rFonts w:ascii="Times New Roman"/>
          <w:b w:val="false"/>
          <w:i w:val="false"/>
          <w:color w:val="000000"/>
          <w:sz w:val="28"/>
        </w:rPr>
        <w:t>
      2016 жылдан бастап полигондарда құрамында сынап бар шамдар мен аспаптарды; металл сынықтарын; пайдаланылған майлар мен сұйықтықтарды; батареяларды; электрондық қалдықтарды көмуге тыйым салынады;</w:t>
      </w:r>
    </w:p>
    <w:bookmarkEnd w:id="90"/>
    <w:bookmarkStart w:name="z103" w:id="91"/>
    <w:p>
      <w:pPr>
        <w:spacing w:after="0"/>
        <w:ind w:left="0"/>
        <w:jc w:val="both"/>
      </w:pPr>
      <w:r>
        <w:rPr>
          <w:rFonts w:ascii="Times New Roman"/>
          <w:b w:val="false"/>
          <w:i w:val="false"/>
          <w:color w:val="000000"/>
          <w:sz w:val="28"/>
        </w:rPr>
        <w:t>
      2019 жылғы 1 қаңтардан бастап пластмасса; макулатура, картон және қағаз, шыны қалдықтарын көмуге тыйым салу күшіне енді;</w:t>
      </w:r>
    </w:p>
    <w:bookmarkEnd w:id="91"/>
    <w:bookmarkStart w:name="z104" w:id="92"/>
    <w:p>
      <w:pPr>
        <w:spacing w:after="0"/>
        <w:ind w:left="0"/>
        <w:jc w:val="both"/>
      </w:pPr>
      <w:r>
        <w:rPr>
          <w:rFonts w:ascii="Times New Roman"/>
          <w:b w:val="false"/>
          <w:i w:val="false"/>
          <w:color w:val="000000"/>
          <w:sz w:val="28"/>
        </w:rPr>
        <w:t>
      2021 жылдан бастап – құрылыс және тамақ қалдықтарына.</w:t>
      </w:r>
    </w:p>
    <w:bookmarkEnd w:id="92"/>
    <w:bookmarkStart w:name="z105" w:id="93"/>
    <w:p>
      <w:pPr>
        <w:spacing w:after="0"/>
        <w:ind w:left="0"/>
        <w:jc w:val="both"/>
      </w:pPr>
      <w:r>
        <w:rPr>
          <w:rFonts w:ascii="Times New Roman"/>
          <w:b w:val="false"/>
          <w:i w:val="false"/>
          <w:color w:val="000000"/>
          <w:sz w:val="28"/>
        </w:rPr>
        <w:t xml:space="preserve">
      Қазақстан Республикасы Экологиялық кодексінің </w:t>
      </w:r>
      <w:r>
        <w:rPr>
          <w:rFonts w:ascii="Times New Roman"/>
          <w:b w:val="false"/>
          <w:i w:val="false"/>
          <w:color w:val="000000"/>
          <w:sz w:val="28"/>
        </w:rPr>
        <w:t>365-бабы</w:t>
      </w:r>
      <w:r>
        <w:rPr>
          <w:rFonts w:ascii="Times New Roman"/>
          <w:b w:val="false"/>
          <w:i w:val="false"/>
          <w:color w:val="000000"/>
          <w:sz w:val="28"/>
        </w:rPr>
        <w:t xml:space="preserve"> 3-тармағының 2) тармақшаларына сәйкес аудандардың, облыстық маңызы бар қалалардың, республикалық маңызы бар қалалардың, астананың жергілікті өкілді органдары коммуналдық қалдықтарды басқару саласындағы мемлекеттік саясатты:</w:t>
      </w:r>
    </w:p>
    <w:bookmarkEnd w:id="93"/>
    <w:bookmarkStart w:name="z106" w:id="94"/>
    <w:p>
      <w:pPr>
        <w:spacing w:after="0"/>
        <w:ind w:left="0"/>
        <w:jc w:val="both"/>
      </w:pPr>
      <w:r>
        <w:rPr>
          <w:rFonts w:ascii="Times New Roman"/>
          <w:b w:val="false"/>
          <w:i w:val="false"/>
          <w:color w:val="000000"/>
          <w:sz w:val="28"/>
        </w:rPr>
        <w:t>
      1) өз құзыреті шегінде коммуналдық қалдықтарды басқару жөніндегі бағдарламаны бекіту;</w:t>
      </w:r>
    </w:p>
    <w:bookmarkEnd w:id="94"/>
    <w:bookmarkStart w:name="z107" w:id="95"/>
    <w:p>
      <w:pPr>
        <w:spacing w:after="0"/>
        <w:ind w:left="0"/>
        <w:jc w:val="both"/>
      </w:pPr>
      <w:r>
        <w:rPr>
          <w:rFonts w:ascii="Times New Roman"/>
          <w:b w:val="false"/>
          <w:i w:val="false"/>
          <w:color w:val="000000"/>
          <w:sz w:val="28"/>
        </w:rPr>
        <w:t>
      2) коммуналдық қалдықтардың түзілу және жинақталу нормаларын бекіту;</w:t>
      </w:r>
    </w:p>
    <w:bookmarkEnd w:id="95"/>
    <w:bookmarkStart w:name="z108" w:id="96"/>
    <w:p>
      <w:pPr>
        <w:spacing w:after="0"/>
        <w:ind w:left="0"/>
        <w:jc w:val="both"/>
      </w:pPr>
      <w:r>
        <w:rPr>
          <w:rFonts w:ascii="Times New Roman"/>
          <w:b w:val="false"/>
          <w:i w:val="false"/>
          <w:color w:val="000000"/>
          <w:sz w:val="28"/>
        </w:rPr>
        <w:t>
      3) халық үшін қатты тұрмыстық қалдықтарды жинауға, тасымалдауға, сұрыптауға және көмуге арналған тарифтерді бекіту.</w:t>
      </w:r>
    </w:p>
    <w:bookmarkEnd w:id="96"/>
    <w:bookmarkStart w:name="z109" w:id="97"/>
    <w:p>
      <w:pPr>
        <w:spacing w:after="0"/>
        <w:ind w:left="0"/>
        <w:jc w:val="both"/>
      </w:pPr>
      <w:r>
        <w:rPr>
          <w:rFonts w:ascii="Times New Roman"/>
          <w:b w:val="false"/>
          <w:i w:val="false"/>
          <w:color w:val="000000"/>
          <w:sz w:val="28"/>
        </w:rPr>
        <w:t>
      4 Кесте Қазақстан Республикасында коммуналдық қалдықтардың түзілуі және оларды қайта өңдеу деңгейі*</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қалдықтардың түзілуі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қалдықтардың пайда болу индексі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 2010=100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қайта өңдеу және кәдеге жарату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қайта өңдеу және кәдеге жарату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басына шаққандағы коммуналдық қалдықтардың пайда болу қарқындылығы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bl>
    <w:bookmarkStart w:name="z110" w:id="98"/>
    <w:p>
      <w:pPr>
        <w:spacing w:after="0"/>
        <w:ind w:left="0"/>
        <w:jc w:val="both"/>
      </w:pPr>
      <w:r>
        <w:rPr>
          <w:rFonts w:ascii="Times New Roman"/>
          <w:b w:val="false"/>
          <w:i w:val="false"/>
          <w:color w:val="000000"/>
          <w:sz w:val="28"/>
        </w:rPr>
        <w:t>
      * "Жасыл экономика" көрсеткіштері, ҚР СЖжРА Ұлттық статистика бюросы, 2023 жылғы 29 қараша.</w:t>
      </w:r>
    </w:p>
    <w:bookmarkEnd w:id="98"/>
    <w:bookmarkStart w:name="z111" w:id="99"/>
    <w:p>
      <w:pPr>
        <w:spacing w:after="0"/>
        <w:ind w:left="0"/>
        <w:jc w:val="both"/>
      </w:pPr>
      <w:r>
        <w:rPr>
          <w:rFonts w:ascii="Times New Roman"/>
          <w:b w:val="false"/>
          <w:i w:val="false"/>
          <w:color w:val="000000"/>
          <w:sz w:val="28"/>
        </w:rPr>
        <w:t xml:space="preserve">
      Әкімдіктер қатты тұрмыстық қалдықтарды жинау тарифтерін Қазақстан Республикасы Экология, геология және табиғи ресурстар министрінің 2021 жылғы 14 қыркүйектегі No 377 (Қазақстан Республикасының Әділет министрлігінде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қалыптастыруға (есептеуге) міндетті. Қазақстан Республикасының 2021 жылғы 16 қыркүйектегі № 24382) "Қатты тұрмыстық қалдықтарды жинау, тасымалдау, сұрыптау және орналастыру бойынша халыққа арналған тарифтерді есептеу әдістемесін бекіту туралы".</w:t>
      </w:r>
    </w:p>
    <w:bookmarkEnd w:id="99"/>
    <w:bookmarkStart w:name="z112" w:id="100"/>
    <w:p>
      <w:pPr>
        <w:spacing w:after="0"/>
        <w:ind w:left="0"/>
        <w:jc w:val="both"/>
      </w:pPr>
      <w:r>
        <w:rPr>
          <w:rFonts w:ascii="Times New Roman"/>
          <w:b w:val="false"/>
          <w:i w:val="false"/>
          <w:color w:val="000000"/>
          <w:sz w:val="28"/>
        </w:rPr>
        <w:t>
      2021 жылдан бастап қолданылып жүрген бұйрықтың нормаларына сәйкес, ҚТҚ әкетуге арналған тарифтің есебіне: (1) нақты және/немесе нормативтік шығындарды көрсететін өзіндік құн (ҚТҚ жинау, тасымалдау, сұрыптау және көму жөніндегі қызметтерді орындауға жұмсалған шығындардың, жалпы пайдалану және пайдаланудан тыс шығыстардың сомасы), сондай-ақ (2) ҚТҚ әкетуге жұмсалатын жол берілетін пайда деңгейі тарифті есептеу күніне Қазақстан Республикасы Ұлттық Банкінің қайта қаржыландыру мөлшерлемесінен жоғары емес деңгейде айқындалады.</w:t>
      </w:r>
    </w:p>
    <w:bookmarkEnd w:id="100"/>
    <w:bookmarkStart w:name="z113" w:id="101"/>
    <w:p>
      <w:pPr>
        <w:spacing w:after="0"/>
        <w:ind w:left="0"/>
        <w:jc w:val="both"/>
      </w:pPr>
      <w:r>
        <w:rPr>
          <w:rFonts w:ascii="Times New Roman"/>
          <w:b w:val="false"/>
          <w:i w:val="false"/>
          <w:color w:val="000000"/>
          <w:sz w:val="28"/>
        </w:rPr>
        <w:t xml:space="preserve">
      </w:t>
      </w:r>
    </w:p>
    <w:bookmarkEnd w:id="101"/>
    <w:p>
      <w:pPr>
        <w:spacing w:after="0"/>
        <w:ind w:left="0"/>
        <w:jc w:val="both"/>
      </w:pPr>
      <w:r>
        <w:drawing>
          <wp:inline distT="0" distB="0" distL="0" distR="0">
            <wp:extent cx="7810500" cy="342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42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4" w:id="102"/>
    <w:p>
      <w:pPr>
        <w:spacing w:after="0"/>
        <w:ind w:left="0"/>
        <w:jc w:val="both"/>
      </w:pPr>
      <w:r>
        <w:rPr>
          <w:rFonts w:ascii="Times New Roman"/>
          <w:b w:val="false"/>
          <w:i w:val="false"/>
          <w:color w:val="000000"/>
          <w:sz w:val="28"/>
        </w:rPr>
        <w:t>
      Сурет 4 – ҚТҚ жинау тарифтері</w:t>
      </w:r>
    </w:p>
    <w:bookmarkEnd w:id="102"/>
    <w:bookmarkStart w:name="z115" w:id="103"/>
    <w:p>
      <w:pPr>
        <w:spacing w:after="0"/>
        <w:ind w:left="0"/>
        <w:jc w:val="both"/>
      </w:pPr>
      <w:r>
        <w:rPr>
          <w:rFonts w:ascii="Times New Roman"/>
          <w:b w:val="false"/>
          <w:i w:val="false"/>
          <w:color w:val="000000"/>
          <w:sz w:val="28"/>
        </w:rPr>
        <w:t xml:space="preserve">
      Қостанай облысы Алтынсарин аудандық мәслихатының 2022 жылғы 25 қарашадағы № 134 </w:t>
      </w:r>
      <w:r>
        <w:rPr>
          <w:rFonts w:ascii="Times New Roman"/>
          <w:b w:val="false"/>
          <w:i w:val="false"/>
          <w:color w:val="000000"/>
          <w:sz w:val="28"/>
        </w:rPr>
        <w:t>шешімімен</w:t>
      </w:r>
      <w:r>
        <w:rPr>
          <w:rFonts w:ascii="Times New Roman"/>
          <w:b w:val="false"/>
          <w:i w:val="false"/>
          <w:color w:val="000000"/>
          <w:sz w:val="28"/>
        </w:rPr>
        <w:t>. "Алтынсарин ауданы бойынша қатты тұрмыстық қалдықтарды жинауға, тасымалдауға, сұрыптауға және көмуге халық үшін тарифтерді бекіту туралы" Қазақстан Республикасының Әділет министрлігінде 2022 жылғы 29 қарашада № 30788 тіркелген ауданда қатты тұрмыстық қалдықтарды жинауға, тасымалдауға, сұрыптауға және көмуге халық үшін мынадай тарифтер бекітілген:</w:t>
      </w:r>
    </w:p>
    <w:bookmarkEnd w:id="103"/>
    <w:bookmarkStart w:name="z116" w:id="104"/>
    <w:p>
      <w:pPr>
        <w:spacing w:after="0"/>
        <w:ind w:left="0"/>
        <w:jc w:val="both"/>
      </w:pPr>
      <w:r>
        <w:rPr>
          <w:rFonts w:ascii="Times New Roman"/>
          <w:b w:val="false"/>
          <w:i w:val="false"/>
          <w:color w:val="000000"/>
          <w:sz w:val="28"/>
        </w:rPr>
        <w:t>
      5 Кесте Алтынсарин ауданы бойынша халық үшін тұрмыстық қатты қалдықтарды жинауға, тасымалдауға, сұрыптауға және көмуге арналған тарифтері</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(Қосылған құн салығысыз)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Жайлы үйлер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түрғын айына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түрғын айына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бірлігіне (көлеміне) жылдық тариф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1786,78</w:t>
            </w:r>
          </w:p>
        </w:tc>
      </w:tr>
    </w:tbl>
    <w:bookmarkStart w:name="z117" w:id="105"/>
    <w:p>
      <w:pPr>
        <w:spacing w:after="0"/>
        <w:ind w:left="0"/>
        <w:jc w:val="both"/>
      </w:pPr>
      <w:r>
        <w:rPr>
          <w:rFonts w:ascii="Times New Roman"/>
          <w:b w:val="false"/>
          <w:i w:val="false"/>
          <w:color w:val="000000"/>
          <w:sz w:val="28"/>
        </w:rPr>
        <w:t>
      Жалпы алғанда, "қалдықтарды басқару" барлық келесі әрекеттерді қамтиды деп саналады: қалдықтарды жинау, тасымалдау, қайта өңдеу және жою, соның ішінде қалдықтарды жою объектілеріне кейінгі күтім, сондай-ақ кейбір сарапшылардың пікірінше, қалдықтардың пайда болуын азайтуға бағытталған іс-шаралар.</w:t>
      </w:r>
    </w:p>
    <w:bookmarkEnd w:id="105"/>
    <w:bookmarkStart w:name="z118" w:id="106"/>
    <w:p>
      <w:pPr>
        <w:spacing w:after="0"/>
        <w:ind w:left="0"/>
        <w:jc w:val="both"/>
      </w:pPr>
      <w:r>
        <w:rPr>
          <w:rFonts w:ascii="Times New Roman"/>
          <w:b w:val="false"/>
          <w:i w:val="false"/>
          <w:color w:val="000000"/>
          <w:sz w:val="28"/>
        </w:rPr>
        <w:t>
      Қоршаған ортаны қорғаудың маңызды бағыттарының бірі өндіріс және тұтыну қалдықтарын басқаруды ұтымды ұйымдастыру болып табылады. Бұл ретте қалдықтары аз және қалдықсыз технологияларды енгізуді, оларды залалсыздандыру және кәдеге жарату мақсатында Қалдықтарды қайта өңдеуді экономикалық ынталандыру маңызды рөл атқарады.</w:t>
      </w:r>
    </w:p>
    <w:bookmarkEnd w:id="106"/>
    <w:bookmarkStart w:name="z119" w:id="107"/>
    <w:p>
      <w:pPr>
        <w:spacing w:after="0"/>
        <w:ind w:left="0"/>
        <w:jc w:val="both"/>
      </w:pPr>
      <w:r>
        <w:rPr>
          <w:rFonts w:ascii="Times New Roman"/>
          <w:b w:val="false"/>
          <w:i w:val="false"/>
          <w:color w:val="000000"/>
          <w:sz w:val="28"/>
        </w:rPr>
        <w:t>
      2021 жылы республика бойынша ҚТҚ полигондарының саны 3 007 құрады, оның ішінде Экологиялық және санитарлық нормаларға сәйкес – 603 (20%).</w:t>
      </w:r>
    </w:p>
    <w:bookmarkEnd w:id="107"/>
    <w:bookmarkStart w:name="z120" w:id="108"/>
    <w:p>
      <w:pPr>
        <w:spacing w:after="0"/>
        <w:ind w:left="0"/>
        <w:jc w:val="both"/>
      </w:pPr>
      <w:r>
        <w:rPr>
          <w:rFonts w:ascii="Times New Roman"/>
          <w:b w:val="false"/>
          <w:i w:val="false"/>
          <w:color w:val="000000"/>
          <w:sz w:val="28"/>
        </w:rPr>
        <w:t>
      6 Кесте Экологиялық және санитарлық-эпидемиологиялық нормаларға сәйкес келетін полигондардың үлесі</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полигондарының саны,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Нормаларға сәйкес полигондар саны,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Нормаларға сәйкес полигондардың үлесі,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 обылысы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r>
    </w:tbl>
    <w:bookmarkStart w:name="z121" w:id="109"/>
    <w:p>
      <w:pPr>
        <w:spacing w:after="0"/>
        <w:ind w:left="0"/>
        <w:jc w:val="both"/>
      </w:pPr>
      <w:r>
        <w:rPr>
          <w:rFonts w:ascii="Times New Roman"/>
          <w:b w:val="false"/>
          <w:i w:val="false"/>
          <w:color w:val="000000"/>
          <w:sz w:val="28"/>
        </w:rPr>
        <w:t>
      Кесте Қостанай облысындағы полигондардың едәуір бөлігі қатты тұрмыстық қалдықтармен жұмыс істеу жөніндегі белгіленген нормаларға сәйкес келмейтінін көрсетеді. Бұл экологиялық және санитарлық стандарттарға сай болу үшін аймақтағы қалдықтарды басқару жүйесін жақсарту үшін күш пен шараларды қажет етеді.</w:t>
      </w:r>
    </w:p>
    <w:bookmarkEnd w:id="109"/>
    <w:bookmarkStart w:name="z122" w:id="110"/>
    <w:p>
      <w:pPr>
        <w:spacing w:after="0"/>
        <w:ind w:left="0"/>
        <w:jc w:val="both"/>
      </w:pPr>
      <w:r>
        <w:rPr>
          <w:rFonts w:ascii="Times New Roman"/>
          <w:b w:val="false"/>
          <w:i w:val="false"/>
          <w:color w:val="000000"/>
          <w:sz w:val="28"/>
        </w:rPr>
        <w:t>
      Қалдықтарды жинауды және қайта өңдеуді жүзеге асыратын кәсіпорындар туралы мәліметтер.</w:t>
      </w:r>
    </w:p>
    <w:bookmarkEnd w:id="110"/>
    <w:bookmarkStart w:name="z123" w:id="111"/>
    <w:p>
      <w:pPr>
        <w:spacing w:after="0"/>
        <w:ind w:left="0"/>
        <w:jc w:val="both"/>
      </w:pPr>
      <w:r>
        <w:rPr>
          <w:rFonts w:ascii="Times New Roman"/>
          <w:b w:val="false"/>
          <w:i w:val="false"/>
          <w:color w:val="000000"/>
          <w:sz w:val="28"/>
        </w:rPr>
        <w:t>
      7 Кесте Шыны қаптаманың қалдықтарын кәдеге жарату:</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жылына тонна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АлматыСтекло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Еврокристалл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 Glass Company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2"/>
          <w:p>
            <w:pPr>
              <w:spacing w:after="20"/>
              <w:ind w:left="20"/>
              <w:jc w:val="both"/>
            </w:pPr>
            <w:r>
              <w:rPr>
                <w:rFonts w:ascii="Times New Roman"/>
                <w:b w:val="false"/>
                <w:i w:val="false"/>
                <w:color w:val="000000"/>
                <w:sz w:val="20"/>
              </w:rPr>
              <w:t xml:space="preserve">
2021 жылы 20 000, </w:t>
            </w:r>
          </w:p>
          <w:bookmarkEnd w:id="112"/>
          <w:p>
            <w:pPr>
              <w:spacing w:after="20"/>
              <w:ind w:left="20"/>
              <w:jc w:val="both"/>
            </w:pPr>
            <w:r>
              <w:rPr>
                <w:rFonts w:ascii="Times New Roman"/>
                <w:b w:val="false"/>
                <w:i w:val="false"/>
                <w:color w:val="000000"/>
                <w:sz w:val="20"/>
              </w:rPr>
              <w:t>
2022 жылы 25 000</w:t>
            </w:r>
          </w:p>
        </w:tc>
      </w:tr>
    </w:tbl>
    <w:bookmarkStart w:name="z125" w:id="113"/>
    <w:p>
      <w:pPr>
        <w:spacing w:after="0"/>
        <w:ind w:left="0"/>
        <w:jc w:val="both"/>
      </w:pPr>
      <w:r>
        <w:rPr>
          <w:rFonts w:ascii="Times New Roman"/>
          <w:b w:val="false"/>
          <w:i w:val="false"/>
          <w:color w:val="000000"/>
          <w:sz w:val="28"/>
        </w:rPr>
        <w:t xml:space="preserve">
      7-кесте шыны қаптаманың қалдықтарын кәдеге жаратумен айналысатын Қазақстан Республикасындағы үш кәсіпорын туралы ақпарат береді. Бұл кәсіпорындар елдің әр түрлі аймақтарына таратылады және әртүрлі қайта өңдеу қуаттарына ие. </w:t>
      </w:r>
    </w:p>
    <w:bookmarkEnd w:id="113"/>
    <w:bookmarkStart w:name="z126" w:id="114"/>
    <w:p>
      <w:pPr>
        <w:spacing w:after="0"/>
        <w:ind w:left="0"/>
        <w:jc w:val="both"/>
      </w:pPr>
      <w:r>
        <w:rPr>
          <w:rFonts w:ascii="Times New Roman"/>
          <w:b w:val="false"/>
          <w:i w:val="false"/>
          <w:color w:val="000000"/>
          <w:sz w:val="28"/>
        </w:rPr>
        <w:t>
      Дегенмен, кестеде көрсетілген шыны қаптаманы қайта өңдеумен айналысатын кәсіпорындардың саны бүкіл ел бойынша аз екенін атап өткен жөн. Олардың қызметінің маңыздылығына қарамастан, Қазақстан аумағының кеңдігін және бүкіл ел аумағында өндірілетін шыны қалдықтарының ықтимал елеулі көлемін назарға алу қажет.</w:t>
      </w:r>
    </w:p>
    <w:bookmarkEnd w:id="114"/>
    <w:bookmarkStart w:name="z127" w:id="115"/>
    <w:p>
      <w:pPr>
        <w:spacing w:after="0"/>
        <w:ind w:left="0"/>
        <w:jc w:val="both"/>
      </w:pPr>
      <w:r>
        <w:rPr>
          <w:rFonts w:ascii="Times New Roman"/>
          <w:b w:val="false"/>
          <w:i w:val="false"/>
          <w:color w:val="000000"/>
          <w:sz w:val="28"/>
        </w:rPr>
        <w:t>
      Бұл қалдықтарды басқару саласындағы қиындықты білдіреді және ұлттық масштабтағы шыны қаптаманы кәдеге жарату үшін инфрақұрылымды кеңейтудің маңыздылығын көрсетеді.</w:t>
      </w:r>
    </w:p>
    <w:bookmarkEnd w:id="115"/>
    <w:bookmarkStart w:name="z128" w:id="116"/>
    <w:p>
      <w:pPr>
        <w:spacing w:after="0"/>
        <w:ind w:left="0"/>
        <w:jc w:val="both"/>
      </w:pPr>
      <w:r>
        <w:rPr>
          <w:rFonts w:ascii="Times New Roman"/>
          <w:b w:val="false"/>
          <w:i w:val="false"/>
          <w:color w:val="000000"/>
          <w:sz w:val="28"/>
        </w:rPr>
        <w:t>
      8 Кесте Пластикалық қаптаманың қалдықтарын кәдеге жарату</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жылына тонна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Recycling Plant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Green Technology Industries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Ордабасы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7 000 тонна; 2022 жылы 10 000 тонна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Радуга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ГорКомТранс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Қарағанды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3000 тонна; 2022 жылы 3578 тонна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"Клининговая компания ЭкоКомфорт"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Қарағанды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Статус-Эверест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910 тонна; 2022 жылы 2000 тонна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 Recycling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компания Дорпласт-инвест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Қапшағай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 И.А. ЖК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 г. Павлодар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"Green Park Kokshetau"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bl>
    <w:bookmarkStart w:name="z129" w:id="117"/>
    <w:p>
      <w:pPr>
        <w:spacing w:after="0"/>
        <w:ind w:left="0"/>
        <w:jc w:val="both"/>
      </w:pPr>
      <w:r>
        <w:rPr>
          <w:rFonts w:ascii="Times New Roman"/>
          <w:b w:val="false"/>
          <w:i w:val="false"/>
          <w:color w:val="000000"/>
          <w:sz w:val="28"/>
        </w:rPr>
        <w:t>
      8-кесте Қазақстанның түрлі өңірлерінде пластмасса қаптамасын кәдеге жаратумен айналысатын кәсіпорындардың алуан түрлілігін көрсетеді. Қалалар бойынша қуаттарды бөлу жергілікті бастамалардың маңыздылығын және қалдықтарды жою мәселесін шешуге жан-жақты көзқарасты көрсетеді.</w:t>
      </w:r>
    </w:p>
    <w:bookmarkEnd w:id="117"/>
    <w:bookmarkStart w:name="z130" w:id="118"/>
    <w:p>
      <w:pPr>
        <w:spacing w:after="0"/>
        <w:ind w:left="0"/>
        <w:jc w:val="both"/>
      </w:pPr>
      <w:r>
        <w:rPr>
          <w:rFonts w:ascii="Times New Roman"/>
          <w:b w:val="false"/>
          <w:i w:val="false"/>
          <w:color w:val="000000"/>
          <w:sz w:val="28"/>
        </w:rPr>
        <w:t>
      9 Кесте Картон-қағаз қаптамасының қалдықтарын кәдеге жарату</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жылына тонна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Kagazy Recycling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55 000 тонна; 2022 жылы 60 000 тонна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 KAGAZY"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30 000 тонна; 2022 жылы 40 000 тонна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 Pack Astana"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Целиноград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2 160 тонна; 2022 жылы 5 400 тонна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Картонно-Бумажный Комбинат-2015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Лисаков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ЛисБум.KZ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Лисаков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2000 тонна; 2022 жылы 3000 тонна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Бумпром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Еңбекші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10 000 тонна; 2022 жылы 15 000 тонна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Goldman Astana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3 600 тонна; 2022 жылы 7 200 тонна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 Мульти Сервис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9"/>
          <w:p>
            <w:pPr>
              <w:spacing w:after="20"/>
              <w:ind w:left="20"/>
              <w:jc w:val="both"/>
            </w:pPr>
            <w:r>
              <w:rPr>
                <w:rFonts w:ascii="Times New Roman"/>
                <w:b w:val="false"/>
                <w:i w:val="false"/>
                <w:color w:val="000000"/>
                <w:sz w:val="20"/>
              </w:rPr>
              <w:t>
2021 жылы 26000 тонна;</w:t>
            </w:r>
          </w:p>
          <w:bookmarkEnd w:id="119"/>
          <w:p>
            <w:pPr>
              <w:spacing w:after="20"/>
              <w:ind w:left="20"/>
              <w:jc w:val="both"/>
            </w:pPr>
            <w:r>
              <w:rPr>
                <w:rFonts w:ascii="Times New Roman"/>
                <w:b w:val="false"/>
                <w:i w:val="false"/>
                <w:color w:val="000000"/>
                <w:sz w:val="20"/>
              </w:rPr>
              <w:t>
2022 жылы 40 000 тонна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 Гофротара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 г. Павлодар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 Кагазы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Қызылорда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Актауская бумажная компания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Мұнайлы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Лайбекова К.Ж. ЖК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Сарыағаш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bl>
    <w:bookmarkStart w:name="z132" w:id="120"/>
    <w:p>
      <w:pPr>
        <w:spacing w:after="0"/>
        <w:ind w:left="0"/>
        <w:jc w:val="both"/>
      </w:pPr>
      <w:r>
        <w:rPr>
          <w:rFonts w:ascii="Times New Roman"/>
          <w:b w:val="false"/>
          <w:i w:val="false"/>
          <w:color w:val="000000"/>
          <w:sz w:val="28"/>
        </w:rPr>
        <w:t>
      9-кесте Қазақстанның түрлі өңірлерінде картон-қағаз қаптамасының қалдықтарын кәдеге жаратумен айналысатын кәсіпорындарға шолуды қамтамасыз етеді. Қалалар бойынша қуаттарды бөлу қалдықтардың осы түрін кәдеге жарату белсенді дамып келе жатқанын және кәсіпорындар өздерінің өндірістік қабілетін арттыруға ұмтылатындығын көрсетеді.</w:t>
      </w:r>
    </w:p>
    <w:bookmarkEnd w:id="120"/>
    <w:bookmarkStart w:name="z133" w:id="121"/>
    <w:p>
      <w:pPr>
        <w:spacing w:after="0"/>
        <w:ind w:left="0"/>
        <w:jc w:val="both"/>
      </w:pPr>
      <w:r>
        <w:rPr>
          <w:rFonts w:ascii="Times New Roman"/>
          <w:b w:val="false"/>
          <w:i w:val="false"/>
          <w:color w:val="000000"/>
          <w:sz w:val="28"/>
        </w:rPr>
        <w:t>
      Алматы қаласын екі ірі кәсіпорын – "Kagazy Recycling" ЖШС және "Интер Мульти Сервис" ЖШС бөледі, олар бірлесіп 2022 жылы 86 000 тоннадан астам картон-қағаз қаптаманы кәдеге жаратуды болжайды. Бұл көрсеткіштер қалдықтарды басқарудың тұрақты стратегияларын жүзеге асырудағы ірі мегаполистердің рөлін көрсетеді.</w:t>
      </w:r>
    </w:p>
    <w:bookmarkEnd w:id="121"/>
    <w:bookmarkStart w:name="z134" w:id="122"/>
    <w:p>
      <w:pPr>
        <w:spacing w:after="0"/>
        <w:ind w:left="0"/>
        <w:jc w:val="both"/>
      </w:pPr>
      <w:r>
        <w:rPr>
          <w:rFonts w:ascii="Times New Roman"/>
          <w:b w:val="false"/>
          <w:i w:val="false"/>
          <w:color w:val="000000"/>
          <w:sz w:val="28"/>
        </w:rPr>
        <w:t>
      Қостанай облысы, Қызылорда облысы, Түркістан облысы және басқа да өңірлерде картон-қағаз қаптамасының қалдықтарын кәдеге жаратуда айтарлықтай күш-жігер бар. Қайта өңдеу қуатының өсу болжамдары кәсіпорындардың ресурстарды тиімдірек пайдалануға және қоршаған ортаға әсерді азайтуға ұмтылысын көрсетеді.</w:t>
      </w:r>
    </w:p>
    <w:bookmarkEnd w:id="122"/>
    <w:bookmarkStart w:name="z135" w:id="123"/>
    <w:p>
      <w:pPr>
        <w:spacing w:after="0"/>
        <w:ind w:left="0"/>
        <w:jc w:val="both"/>
      </w:pPr>
      <w:r>
        <w:rPr>
          <w:rFonts w:ascii="Times New Roman"/>
          <w:b w:val="false"/>
          <w:i w:val="false"/>
          <w:color w:val="000000"/>
          <w:sz w:val="28"/>
        </w:rPr>
        <w:t>
      Алайда, оң тенденцияларға қарамастан, кейбір аймақтарда картон-қағаз қаптамасының қалдықтарын жоюға ықпал ету үшін қосымша күш пен инвестиция қажет. Бұл қайта өңдеу инфрақұрылымын одан әрі нығайтуға және Қазақстанның барлық аумағында қалдықтарды басқарудың неғұрлым орнықты жүйелерін құруға мүмкіндік береді.</w:t>
      </w:r>
    </w:p>
    <w:bookmarkEnd w:id="123"/>
    <w:bookmarkStart w:name="z136" w:id="124"/>
    <w:p>
      <w:pPr>
        <w:spacing w:after="0"/>
        <w:ind w:left="0"/>
        <w:jc w:val="left"/>
      </w:pPr>
      <w:r>
        <w:rPr>
          <w:rFonts w:ascii="Times New Roman"/>
          <w:b/>
          <w:i w:val="false"/>
          <w:color w:val="000000"/>
        </w:rPr>
        <w:t xml:space="preserve"> 1.2. Алтынсарин ауданындағы коммуналдық қалдықтарды басқарудың ағымдағы жағдайын бағалау</w:t>
      </w:r>
    </w:p>
    <w:bookmarkEnd w:id="124"/>
    <w:bookmarkStart w:name="z137" w:id="125"/>
    <w:p>
      <w:pPr>
        <w:spacing w:after="0"/>
        <w:ind w:left="0"/>
        <w:jc w:val="both"/>
      </w:pPr>
      <w:r>
        <w:rPr>
          <w:rFonts w:ascii="Times New Roman"/>
          <w:b w:val="false"/>
          <w:i w:val="false"/>
          <w:color w:val="000000"/>
          <w:sz w:val="28"/>
        </w:rPr>
        <w:t>
      10 Кесте– 2022 жылы Қостанай облысы бойынша коммуналдық қалдықтарды жинау және әкету жөніндегі кәсіпорындар мен ұйымдардың саны, жиналған және тасымалданған коммуналдық қалдықтардың көлемі*</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жинау және шығару жөніндегі кәсіпорындар мен ұйымдардың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шығаратын кәсіпорындардың қалдықтарын ескере отырып, жиналған қалдықтардың жалпы көлемі,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жиналған коммуналдық қалдықтардың көлемі, тонна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Аулиекөл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Меңдіқара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Науырзым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w:t>
            </w:r>
          </w:p>
        </w:tc>
      </w:tr>
    </w:tbl>
    <w:bookmarkStart w:name="z138" w:id="126"/>
    <w:p>
      <w:pPr>
        <w:spacing w:after="0"/>
        <w:ind w:left="0"/>
        <w:jc w:val="both"/>
      </w:pPr>
      <w:r>
        <w:rPr>
          <w:rFonts w:ascii="Times New Roman"/>
          <w:b w:val="false"/>
          <w:i w:val="false"/>
          <w:color w:val="000000"/>
          <w:sz w:val="28"/>
        </w:rPr>
        <w:t>
      * "Қостанай облысында 2022 жылғы коммуналдық қалдықтармен жұмыс істеу туралы" Қазақстан Республикасы Стратегиялық жоспарлау және реформалар агенттігінің ұлттық статистика бюросы, Шығарылған күні: 04.05.2023 ж..</w:t>
      </w:r>
    </w:p>
    <w:bookmarkEnd w:id="126"/>
    <w:bookmarkStart w:name="z139" w:id="127"/>
    <w:p>
      <w:pPr>
        <w:spacing w:after="0"/>
        <w:ind w:left="0"/>
        <w:jc w:val="both"/>
      </w:pPr>
      <w:r>
        <w:rPr>
          <w:rFonts w:ascii="Times New Roman"/>
          <w:b w:val="false"/>
          <w:i w:val="false"/>
          <w:color w:val="000000"/>
          <w:sz w:val="28"/>
        </w:rPr>
        <w:t>
      Қазақстан Республикасы Стратегиялық жоспарлау және реформалар агенттігінің ұлттық статистика бюросы жариялайтын ресми статистикалық ақпаратқа сәйкес Қостанай облысының аумағында коммуналдық қалдықтарды жинау және әкету жөніндегі қызметті әртүрлі меншік нысанындағы 49 шаруашылық жүргізуші субъектінің қызметі жүзеге асырады. Алтынсарин ауданында коммуналдық қалдықтарды жинау және шығару қызметі жүзеге асырылады. Алайда, жүргізілген дала жұмыстары барысында коммуналдық қалдықтарды жинау және әкету жөніндегі қызметті жүзеге асыру мақсатында "Көмек-Алтын" МКК барлық рұқсаттар мен лицензияларды алу процесінде екені анықталды.</w:t>
      </w:r>
    </w:p>
    <w:bookmarkEnd w:id="127"/>
    <w:bookmarkStart w:name="z140" w:id="128"/>
    <w:p>
      <w:pPr>
        <w:spacing w:after="0"/>
        <w:ind w:left="0"/>
        <w:jc w:val="both"/>
      </w:pPr>
      <w:r>
        <w:rPr>
          <w:rFonts w:ascii="Times New Roman"/>
          <w:b w:val="false"/>
          <w:i w:val="false"/>
          <w:color w:val="000000"/>
          <w:sz w:val="28"/>
        </w:rPr>
        <w:t>
      Қостанай облысында 2022 жыл ішінде өздігінен шығаратын кәсіпорындардың қалдықтарын ескере отырып жиналған қалдықтардың жиынтық массасы 292 791 тоннаны құрады, оның ішінде жиналған коммуналдық қалдықтардың көлемі 171 168 тоннаны құрады.</w:t>
      </w:r>
    </w:p>
    <w:bookmarkEnd w:id="128"/>
    <w:bookmarkStart w:name="z141" w:id="129"/>
    <w:p>
      <w:pPr>
        <w:spacing w:after="0"/>
        <w:ind w:left="0"/>
        <w:jc w:val="both"/>
      </w:pPr>
      <w:r>
        <w:rPr>
          <w:rFonts w:ascii="Times New Roman"/>
          <w:b w:val="false"/>
          <w:i w:val="false"/>
          <w:color w:val="000000"/>
          <w:sz w:val="28"/>
        </w:rPr>
        <w:t>
      Жиналған коммуналдық қалдықтардың ең көп үлесі Қостанай қаласы бойынша табиғи түрде 72 545 тонна көлемімен және облыстың жиынтық көрсеткіштерінің 42,38% үлесімен белгіленеді. Сондай-ақ, облыстық ауқымдағы елеулі үлестерді көлемі 37 120 тонна және үлесі 21,69% Рудный қаласы және 10 857 тонна коммуналдық қалдықтар мен үлесі 6,34% Арқалық қаласы алып отыр.</w:t>
      </w:r>
    </w:p>
    <w:bookmarkEnd w:id="129"/>
    <w:bookmarkStart w:name="z142" w:id="130"/>
    <w:p>
      <w:pPr>
        <w:spacing w:after="0"/>
        <w:ind w:left="0"/>
        <w:jc w:val="both"/>
      </w:pPr>
      <w:r>
        <w:rPr>
          <w:rFonts w:ascii="Times New Roman"/>
          <w:b w:val="false"/>
          <w:i w:val="false"/>
          <w:color w:val="000000"/>
          <w:sz w:val="28"/>
        </w:rPr>
        <w:t>
      11 Кесте – Полигондарға түскен коммуналдық қалдықтардың жалпы көлемі, 2022 жылғы Қостанай облысы бойынша коммуналдық қалдықтарды сұрыптау көрсеткіштері*</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қалдықтардың көлемі, тонна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Сұрыпталған қалдықтардың көлемі, тонна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өздігінен әкететін кәсіпорындар мен халықтан түскен қалдықтардың көлемі, тонна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Аулиекөл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Меңдіқара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Науырзым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3" w:id="131"/>
    <w:p>
      <w:pPr>
        <w:spacing w:after="0"/>
        <w:ind w:left="0"/>
        <w:jc w:val="both"/>
      </w:pPr>
      <w:r>
        <w:rPr>
          <w:rFonts w:ascii="Times New Roman"/>
          <w:b w:val="false"/>
          <w:i w:val="false"/>
          <w:color w:val="000000"/>
          <w:sz w:val="28"/>
        </w:rPr>
        <w:t>
      * "Қостанай облысында 2022 жылғы коммуналдық қалдықтармен жұмыс істеу туралы" Қазақстан Республикасы Стратегиялық жоспарлау және реформалар агенттігінің ұлттық статистика бюросы, Шығарылған күні: 04.05.2023 ж.</w:t>
      </w:r>
    </w:p>
    <w:bookmarkEnd w:id="131"/>
    <w:bookmarkStart w:name="z144" w:id="132"/>
    <w:p>
      <w:pPr>
        <w:spacing w:after="0"/>
        <w:ind w:left="0"/>
        <w:jc w:val="both"/>
      </w:pPr>
      <w:r>
        <w:rPr>
          <w:rFonts w:ascii="Times New Roman"/>
          <w:b w:val="false"/>
          <w:i w:val="false"/>
          <w:color w:val="000000"/>
          <w:sz w:val="28"/>
        </w:rPr>
        <w:t>
      Қазақстан Республикасы Стратегиялық жоспарлау және реформалар агенттігінің ұлттық статистика бюросы жариялаған ресми статистикалық ақпаратқа сәйкес, Қостанай облысында 2022 жылдың қорытындысы бойынша коммуналдық қалдықтарды сұрыптау көрсеткіші 5,49% -. құрайды, бұл 224 037 тоннадан 12 309 тонна коммуналдық қалдықтар Облыстың ҚТҚ полигондарында бастапқы сұрыпталуға ұшырағанын көрсетеді.</w:t>
      </w:r>
    </w:p>
    <w:bookmarkEnd w:id="132"/>
    <w:bookmarkStart w:name="z145" w:id="133"/>
    <w:p>
      <w:pPr>
        <w:spacing w:after="0"/>
        <w:ind w:left="0"/>
        <w:jc w:val="both"/>
      </w:pPr>
      <w:r>
        <w:rPr>
          <w:rFonts w:ascii="Times New Roman"/>
          <w:b w:val="false"/>
          <w:i w:val="false"/>
          <w:color w:val="000000"/>
          <w:sz w:val="28"/>
        </w:rPr>
        <w:t>
      Бұл ретте сұрыптау деңгейінің ең жоғары көрсеткіші 48,94% көрсеткішімен Лисаков қаласы бойынша белгіленетінін атап өту қажет. Бұдан әрі сұрыптау деңгейі 19,20% Жітіқара ауданы және Қостанай қаласы-5,65%.</w:t>
      </w:r>
    </w:p>
    <w:bookmarkEnd w:id="133"/>
    <w:bookmarkStart w:name="z146" w:id="134"/>
    <w:p>
      <w:pPr>
        <w:spacing w:after="0"/>
        <w:ind w:left="0"/>
        <w:jc w:val="both"/>
      </w:pPr>
      <w:r>
        <w:rPr>
          <w:rFonts w:ascii="Times New Roman"/>
          <w:b w:val="false"/>
          <w:i w:val="false"/>
          <w:color w:val="000000"/>
          <w:sz w:val="28"/>
        </w:rPr>
        <w:t>
      Алтынсарин ауданына келетін болсақ, статистика органдарында коммуналдық қа лдықтарды сұрыптау туралы деректер жоқ.</w:t>
      </w:r>
    </w:p>
    <w:bookmarkEnd w:id="134"/>
    <w:bookmarkStart w:name="z147" w:id="135"/>
    <w:p>
      <w:pPr>
        <w:spacing w:after="0"/>
        <w:ind w:left="0"/>
        <w:jc w:val="both"/>
      </w:pPr>
      <w:r>
        <w:rPr>
          <w:rFonts w:ascii="Times New Roman"/>
          <w:b w:val="false"/>
          <w:i w:val="false"/>
          <w:color w:val="000000"/>
          <w:sz w:val="28"/>
        </w:rPr>
        <w:t>
      Далалық зерттеулер жүргізу және "Көмек-Алтын" МКК директорымен сұхбат барысында коммуналдық қалдықтарды бөлек жинауды қамтамасыз ететін қандай да бір тетіктердің жоқтығы анықталды.</w:t>
      </w:r>
    </w:p>
    <w:bookmarkEnd w:id="135"/>
    <w:bookmarkStart w:name="z148" w:id="136"/>
    <w:p>
      <w:pPr>
        <w:spacing w:after="0"/>
        <w:ind w:left="0"/>
        <w:jc w:val="both"/>
      </w:pPr>
      <w:r>
        <w:rPr>
          <w:rFonts w:ascii="Times New Roman"/>
          <w:b w:val="false"/>
          <w:i w:val="false"/>
          <w:color w:val="000000"/>
          <w:sz w:val="28"/>
        </w:rPr>
        <w:t>
      12 Кесте – 2022 жылдың соңына Қостанай облысы бойынша кәдеге жаратылған және көмілген қалдықтардың жалпы көлемі</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жылдың басына жинақталған көмілген қалдықтардың көлемі,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жылы көмуге түскен қалдықтардың көлемі,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жылдың соңына жинақталған көмілген қалдықтардың көлемі,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жобалық қуаты,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жинақталу көрсеткіші,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ауданы, км2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3 345 954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3 551 902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15 509 615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1 192 955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1 530 443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Амангелды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Аулиекөл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1 361 325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1 227 784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6 762 843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Меңдіқара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Науырзым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292 849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r>
    </w:tbl>
    <w:bookmarkStart w:name="z149" w:id="137"/>
    <w:p>
      <w:pPr>
        <w:spacing w:after="0"/>
        <w:ind w:left="0"/>
        <w:jc w:val="both"/>
      </w:pPr>
      <w:r>
        <w:rPr>
          <w:rFonts w:ascii="Times New Roman"/>
          <w:b w:val="false"/>
          <w:i w:val="false"/>
          <w:color w:val="000000"/>
          <w:sz w:val="28"/>
        </w:rPr>
        <w:t>
      * "Қостанай облысында 2022 жылғы коммуналдық қалдықтармен жұмыс істеу туралы" Қазақстан Республикасы Стратегиялық жоспарлау және реформалар агенттігінің ұлттық статистика бюросы, Шығарылған күні: 04.05.2023 ж.</w:t>
      </w:r>
    </w:p>
    <w:bookmarkEnd w:id="137"/>
    <w:bookmarkStart w:name="z150" w:id="138"/>
    <w:p>
      <w:pPr>
        <w:spacing w:after="0"/>
        <w:ind w:left="0"/>
        <w:jc w:val="both"/>
      </w:pPr>
      <w:r>
        <w:rPr>
          <w:rFonts w:ascii="Times New Roman"/>
          <w:b w:val="false"/>
          <w:i w:val="false"/>
          <w:color w:val="000000"/>
          <w:sz w:val="28"/>
        </w:rPr>
        <w:t>
      Ұсынылған мәліметтерге сәйкес, Қостанай облысы бойынша ҚТҚ полигондарының жалпы толу көрсеткіші 2022 жылдың соңында 22,90% құрады, полигондардың жиынтық жобалық қуаты 15 509 615 тоннаға тең.</w:t>
      </w:r>
    </w:p>
    <w:bookmarkEnd w:id="138"/>
    <w:bookmarkStart w:name="z151" w:id="139"/>
    <w:p>
      <w:pPr>
        <w:spacing w:after="0"/>
        <w:ind w:left="0"/>
        <w:jc w:val="both"/>
      </w:pPr>
      <w:r>
        <w:rPr>
          <w:rFonts w:ascii="Times New Roman"/>
          <w:b w:val="false"/>
          <w:i w:val="false"/>
          <w:color w:val="000000"/>
          <w:sz w:val="28"/>
        </w:rPr>
        <w:t>
      Белгіленген жобалық қуаты толығымен таусылған, Сарыкөл ауданындағы ҚТҚ полигоны болып табылады, толтыру көрсеткіші 100% - ға тең. Толтырудың ең жоғары көрсеткіштері облыстың келесі аудандарына да тән:</w:t>
      </w:r>
    </w:p>
    <w:bookmarkEnd w:id="139"/>
    <w:bookmarkStart w:name="z152" w:id="140"/>
    <w:p>
      <w:pPr>
        <w:spacing w:after="0"/>
        <w:ind w:left="0"/>
        <w:jc w:val="both"/>
      </w:pPr>
      <w:r>
        <w:rPr>
          <w:rFonts w:ascii="Times New Roman"/>
          <w:b w:val="false"/>
          <w:i w:val="false"/>
          <w:color w:val="000000"/>
          <w:sz w:val="28"/>
        </w:rPr>
        <w:t>
      Амангелді ауданы-99,66%;</w:t>
      </w:r>
    </w:p>
    <w:bookmarkEnd w:id="140"/>
    <w:bookmarkStart w:name="z153" w:id="141"/>
    <w:p>
      <w:pPr>
        <w:spacing w:after="0"/>
        <w:ind w:left="0"/>
        <w:jc w:val="both"/>
      </w:pPr>
      <w:r>
        <w:rPr>
          <w:rFonts w:ascii="Times New Roman"/>
          <w:b w:val="false"/>
          <w:i w:val="false"/>
          <w:color w:val="000000"/>
          <w:sz w:val="28"/>
        </w:rPr>
        <w:t>
      Қостанай қ. - 83,52%;</w:t>
      </w:r>
    </w:p>
    <w:bookmarkEnd w:id="141"/>
    <w:bookmarkStart w:name="z154" w:id="142"/>
    <w:p>
      <w:pPr>
        <w:spacing w:after="0"/>
        <w:ind w:left="0"/>
        <w:jc w:val="both"/>
      </w:pPr>
      <w:r>
        <w:rPr>
          <w:rFonts w:ascii="Times New Roman"/>
          <w:b w:val="false"/>
          <w:i w:val="false"/>
          <w:color w:val="000000"/>
          <w:sz w:val="28"/>
        </w:rPr>
        <w:t>
      Федоров ауданы-81,81%;</w:t>
      </w:r>
    </w:p>
    <w:bookmarkEnd w:id="142"/>
    <w:bookmarkStart w:name="z155" w:id="143"/>
    <w:p>
      <w:pPr>
        <w:spacing w:after="0"/>
        <w:ind w:left="0"/>
        <w:jc w:val="both"/>
      </w:pPr>
      <w:r>
        <w:rPr>
          <w:rFonts w:ascii="Times New Roman"/>
          <w:b w:val="false"/>
          <w:i w:val="false"/>
          <w:color w:val="000000"/>
          <w:sz w:val="28"/>
        </w:rPr>
        <w:t>
      Меңдіқара ауданы-69,68%.</w:t>
      </w:r>
    </w:p>
    <w:bookmarkEnd w:id="143"/>
    <w:bookmarkStart w:name="z156" w:id="144"/>
    <w:p>
      <w:pPr>
        <w:spacing w:after="0"/>
        <w:ind w:left="0"/>
        <w:jc w:val="both"/>
      </w:pPr>
      <w:r>
        <w:rPr>
          <w:rFonts w:ascii="Times New Roman"/>
          <w:b w:val="false"/>
          <w:i w:val="false"/>
          <w:color w:val="000000"/>
          <w:sz w:val="28"/>
        </w:rPr>
        <w:t>
      ҚТҚ полигондарының ең аз толу көрсеткіштері келесі аумақтарға тән:</w:t>
      </w:r>
    </w:p>
    <w:bookmarkEnd w:id="144"/>
    <w:bookmarkStart w:name="z157" w:id="145"/>
    <w:p>
      <w:pPr>
        <w:spacing w:after="0"/>
        <w:ind w:left="0"/>
        <w:jc w:val="both"/>
      </w:pPr>
      <w:r>
        <w:rPr>
          <w:rFonts w:ascii="Times New Roman"/>
          <w:b w:val="false"/>
          <w:i w:val="false"/>
          <w:color w:val="000000"/>
          <w:sz w:val="28"/>
        </w:rPr>
        <w:t>
      Қостанай ауданы-8,15%;</w:t>
      </w:r>
    </w:p>
    <w:bookmarkEnd w:id="145"/>
    <w:bookmarkStart w:name="z158" w:id="146"/>
    <w:p>
      <w:pPr>
        <w:spacing w:after="0"/>
        <w:ind w:left="0"/>
        <w:jc w:val="both"/>
      </w:pPr>
      <w:r>
        <w:rPr>
          <w:rFonts w:ascii="Times New Roman"/>
          <w:b w:val="false"/>
          <w:i w:val="false"/>
          <w:color w:val="000000"/>
          <w:sz w:val="28"/>
        </w:rPr>
        <w:t>
      Қарасу ауданы-8,94%;</w:t>
      </w:r>
    </w:p>
    <w:bookmarkEnd w:id="146"/>
    <w:bookmarkStart w:name="z159" w:id="147"/>
    <w:p>
      <w:pPr>
        <w:spacing w:after="0"/>
        <w:ind w:left="0"/>
        <w:jc w:val="both"/>
      </w:pPr>
      <w:r>
        <w:rPr>
          <w:rFonts w:ascii="Times New Roman"/>
          <w:b w:val="false"/>
          <w:i w:val="false"/>
          <w:color w:val="000000"/>
          <w:sz w:val="28"/>
        </w:rPr>
        <w:t>
      Жітіқара ауданы-15,64%;</w:t>
      </w:r>
    </w:p>
    <w:bookmarkEnd w:id="147"/>
    <w:bookmarkStart w:name="z160" w:id="148"/>
    <w:p>
      <w:pPr>
        <w:spacing w:after="0"/>
        <w:ind w:left="0"/>
        <w:jc w:val="both"/>
      </w:pPr>
      <w:r>
        <w:rPr>
          <w:rFonts w:ascii="Times New Roman"/>
          <w:b w:val="false"/>
          <w:i w:val="false"/>
          <w:color w:val="000000"/>
          <w:sz w:val="28"/>
        </w:rPr>
        <w:t>
      Лисаков қ. - 22,23%;</w:t>
      </w:r>
    </w:p>
    <w:bookmarkEnd w:id="148"/>
    <w:bookmarkStart w:name="z161" w:id="149"/>
    <w:p>
      <w:pPr>
        <w:spacing w:after="0"/>
        <w:ind w:left="0"/>
        <w:jc w:val="both"/>
      </w:pPr>
      <w:r>
        <w:rPr>
          <w:rFonts w:ascii="Times New Roman"/>
          <w:b w:val="false"/>
          <w:i w:val="false"/>
          <w:color w:val="000000"/>
          <w:sz w:val="28"/>
        </w:rPr>
        <w:t>
      Денисов ауданы-22,90%.</w:t>
      </w:r>
    </w:p>
    <w:bookmarkEnd w:id="149"/>
    <w:bookmarkStart w:name="z162" w:id="150"/>
    <w:p>
      <w:pPr>
        <w:spacing w:after="0"/>
        <w:ind w:left="0"/>
        <w:jc w:val="both"/>
      </w:pPr>
      <w:r>
        <w:rPr>
          <w:rFonts w:ascii="Times New Roman"/>
          <w:b w:val="false"/>
          <w:i w:val="false"/>
          <w:color w:val="000000"/>
          <w:sz w:val="28"/>
        </w:rPr>
        <w:t>
      Бұл ретте, Ұлттық статистика бюросының әдіснамасына сәйкес қатты тұрмыстық қалдықтарды жинау және әкету жөніндегі есепті қалыптастыру кезінде үй шаруашылықтарының коммуналдық қалдықтарын, сондай-ақ кәсіпорындар мен ұйымдардың ұқсас қалдықтарын жинауды және әкетуді жүзеге асыратын заңды тұлғалар мен олардың құрылымдық бөлімшелерінің деректері негізге алынатынын атап өту өте маңызды. Қалдықтар полигондарына әкетілетін қалдықтардың көлемін есептеу кезінде рұқсат етілмеген полигондарға әкетілетін қалдықтар есепке алынбайды. Яғни, басқаша айтқанда, ҚТҚ жинау және әкету қызметтерімен қамтылмаған үй шаруашылықтарының ҚТҚ көлемі ескерілмейді.</w:t>
      </w:r>
    </w:p>
    <w:bookmarkEnd w:id="150"/>
    <w:bookmarkStart w:name="z163" w:id="151"/>
    <w:p>
      <w:pPr>
        <w:spacing w:after="0"/>
        <w:ind w:left="0"/>
        <w:jc w:val="both"/>
      </w:pPr>
      <w:r>
        <w:rPr>
          <w:rFonts w:ascii="Times New Roman"/>
          <w:b w:val="false"/>
          <w:i w:val="false"/>
          <w:color w:val="000000"/>
          <w:sz w:val="28"/>
        </w:rPr>
        <w:t>
      Қостанай облысы Алтынсарин ауданының аумағында "Көмек-Алтын"МКК сенімгерлік басқаруға беру жоспарланып отырған қатты тұрмыстық қалдықтардың (ҚТҚ) 21 полигоны орналасқан. Осы полигондардың барлығы 2017 жылы пайдалануға берілді. Қазіргі уақытта барлық полигондарда қалдықтарды сақтау және жою үшін жер учаскелерін бөлуге рұқсаттар, сондай-ақ олардың әсеріне экологиялық рұқсаттар жоқ. Полигонның қызметін реттейтін ресми құжаттардың болмауы оны рұқсат етілмеген полигон ретінде жіктеуге әкеледі. Алайда, қажетті құжаттарды рәсімдеу жұмыстары тек төрт полигон үшін жүргізілуде: Силантьев, Красный Кордон, сондай-ақ Щербаков пен Большой Чураков.</w:t>
      </w:r>
    </w:p>
    <w:bookmarkEnd w:id="151"/>
    <w:bookmarkStart w:name="z164" w:id="152"/>
    <w:p>
      <w:pPr>
        <w:spacing w:after="0"/>
        <w:ind w:left="0"/>
        <w:jc w:val="both"/>
      </w:pPr>
      <w:r>
        <w:rPr>
          <w:rFonts w:ascii="Times New Roman"/>
          <w:b w:val="false"/>
          <w:i w:val="false"/>
          <w:color w:val="000000"/>
          <w:sz w:val="28"/>
        </w:rPr>
        <w:t>
      13-кесте - Ауылдық округтердегі ҚТҚ полигондары</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қуаты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толықтығы (т.)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Димитров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Димитров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Воробьев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Омаров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Докучаевка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Омаров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Омаров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Омаров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Бирюков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Силантьев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Мариям Хәкімжанова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Щербаков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Мариям Хәкімжанова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Омара Шипин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Омара Шипин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Қазық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Чураков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Чураков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Чураков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Чураков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Осипов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Свердлов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Свердлов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Новоалексеев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Новоалексеев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Анновка (жойылды, Новоалексеев а. құрамына өтті.)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Чураков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Чураков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Кордон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Кордон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40 459,5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22 252,7</w:t>
            </w:r>
          </w:p>
        </w:tc>
      </w:tr>
    </w:tbl>
    <w:bookmarkStart w:name="z165" w:id="153"/>
    <w:p>
      <w:pPr>
        <w:spacing w:after="0"/>
        <w:ind w:left="0"/>
        <w:jc w:val="both"/>
      </w:pPr>
      <w:r>
        <w:rPr>
          <w:rFonts w:ascii="Times New Roman"/>
          <w:b w:val="false"/>
          <w:i w:val="false"/>
          <w:color w:val="000000"/>
          <w:sz w:val="28"/>
        </w:rPr>
        <w:t>
      Тапсырыс беруші ұсынған деректерге сәйкес, әртүрлі ауылдық округтерде 21 полигон туралы ақпарат бар. Бұл көпбұрыштардың қуаты әр түрлі (тоннамен), ауданы (гектармен) және толықтығы (тоннамен) көрсетілген. Барлық полигондардың жалпы қуаттылығы 40,459. 5 тоннаны, жалпы ауданы - 80.3 гектарды, ал жалпы толымдылығы-22,252.7 тоннаны құрайды. Бұл орта есеппен көпбұрыштардың жалпы қуатының жартысына жуығын толтыратынын көрсетеді.</w:t>
      </w:r>
    </w:p>
    <w:bookmarkEnd w:id="153"/>
    <w:bookmarkStart w:name="z166" w:id="154"/>
    <w:p>
      <w:pPr>
        <w:spacing w:after="0"/>
        <w:ind w:left="0"/>
        <w:jc w:val="both"/>
      </w:pPr>
      <w:r>
        <w:rPr>
          <w:rFonts w:ascii="Times New Roman"/>
          <w:b w:val="false"/>
          <w:i w:val="false"/>
          <w:color w:val="000000"/>
          <w:sz w:val="28"/>
        </w:rPr>
        <w:t>
      Берілген деректерді талдау әртүрлі ауылдық округтер арасындағы полигондардың қуаттылығында, ауданында және толықтығында айтарлықтай айырмашылықтарды көрсетеді. Мысалы, Силантьевкадағы (Обаған округі) полигонның қуаты ең үлкен (8,238.7 тонна) және ауданы (18.7 га), ал Осиповкадағы (Большой Чураков округі) полигонның ауданы ең аз (0.1 га), бірақ сонымен бірге қуаты өте жоғары (723 тонна).</w:t>
      </w:r>
    </w:p>
    <w:bookmarkEnd w:id="154"/>
    <w:bookmarkStart w:name="z167" w:id="155"/>
    <w:p>
      <w:pPr>
        <w:spacing w:after="0"/>
        <w:ind w:left="0"/>
        <w:jc w:val="both"/>
      </w:pPr>
      <w:r>
        <w:rPr>
          <w:rFonts w:ascii="Times New Roman"/>
          <w:b w:val="false"/>
          <w:i w:val="false"/>
          <w:color w:val="000000"/>
          <w:sz w:val="28"/>
        </w:rPr>
        <w:t>
      Алайда, олардың қуаты мен толықтығымен салыстырғанда ауданы аз полигондар бар, бұл қалдықтардың сығылуының жоғары дәрежесін немесе осы полигондардың толып кетуін көрсетуі мүмкін. Мысалы, Свердловск полигонының ауданы небәрі 3 га, қуаттылығы 776.8 тонна және толымдылығы 427.2 тонна.</w:t>
      </w:r>
    </w:p>
    <w:bookmarkEnd w:id="155"/>
    <w:bookmarkStart w:name="z168" w:id="156"/>
    <w:p>
      <w:pPr>
        <w:spacing w:after="0"/>
        <w:ind w:left="0"/>
        <w:jc w:val="both"/>
      </w:pPr>
      <w:r>
        <w:rPr>
          <w:rFonts w:ascii="Times New Roman"/>
          <w:b w:val="false"/>
          <w:i w:val="false"/>
          <w:color w:val="000000"/>
          <w:sz w:val="28"/>
        </w:rPr>
        <w:t>
      Ұсынылған деректер әртүрлі аудандардағы қалдықтарды басқарудың әртүрлілігін көрсетеді. Маңыздысы, кейбір көпбұрыштардың жоғары толықтығы болашақта экологиялық проблемалардың алдын алу үшін осы аудандарды кеңейту қажеттілігін көрсетуі мүмкін.</w:t>
      </w:r>
    </w:p>
    <w:bookmarkEnd w:id="156"/>
    <w:bookmarkStart w:name="z169" w:id="157"/>
    <w:p>
      <w:pPr>
        <w:spacing w:after="0"/>
        <w:ind w:left="0"/>
        <w:jc w:val="both"/>
      </w:pPr>
      <w:r>
        <w:rPr>
          <w:rFonts w:ascii="Times New Roman"/>
          <w:b w:val="false"/>
          <w:i w:val="false"/>
          <w:color w:val="000000"/>
          <w:sz w:val="28"/>
        </w:rPr>
        <w:t>
      "SM project" ЖШС әзірлеген "Көмек-Алтын" МКК басқаратын Большой Чураков ауылының ҚТҚ полигоны үшін қалдықтарды басқару бағдарламасына сәйкес, ҚТҚ полигоны Қостанай облысының Алтынсарин ауданында орналасқан және 163 га аумақты алып жатыр. Ол Большой-Чураков ауылының тұрғындарынан да, кәсіпорындарынан да тұрмыстық және өнеркәсіптік қатты қалдықтарды қабылдауға және көмуге арналған. Бұл полигон топырақты, жер үсті және жер асты суларын қорғауды қамтамасыз ететін, сондай-ақ кеміргіштердің, жәндіктердің және патогендердің таралуын болдырмайтын табиғатты қорғау құрылысының кешені болып табылады.</w:t>
      </w:r>
    </w:p>
    <w:bookmarkEnd w:id="157"/>
    <w:bookmarkStart w:name="z170" w:id="158"/>
    <w:p>
      <w:pPr>
        <w:spacing w:after="0"/>
        <w:ind w:left="0"/>
        <w:jc w:val="both"/>
      </w:pPr>
      <w:r>
        <w:rPr>
          <w:rFonts w:ascii="Times New Roman"/>
          <w:b w:val="false"/>
          <w:i w:val="false"/>
          <w:color w:val="000000"/>
          <w:sz w:val="28"/>
        </w:rPr>
        <w:t>
      Полигонның негізгі құрылысы полигон алаңының 95% - на дейін алып жатқан 0,5 м тереңдіктегі шұңқыр болып табылатын қалдықтарды жинауға арналған учаскенің болуын жоспарлайды. Қалдықтарды жинауды қабатты тығыздау технологиясы бойынша жүргізу жоспарлануда, онда қалдықтар бульдозермен биіктігі 0.2-0.3 м қабатпен тегістеледі және тығыздалады.</w:t>
      </w:r>
    </w:p>
    <w:bookmarkEnd w:id="158"/>
    <w:bookmarkStart w:name="z171" w:id="159"/>
    <w:p>
      <w:pPr>
        <w:spacing w:after="0"/>
        <w:ind w:left="0"/>
        <w:jc w:val="both"/>
      </w:pPr>
      <w:r>
        <w:rPr>
          <w:rFonts w:ascii="Times New Roman"/>
          <w:b w:val="false"/>
          <w:i w:val="false"/>
          <w:color w:val="000000"/>
          <w:sz w:val="28"/>
        </w:rPr>
        <w:t>
      "Көмек-Алтын" МКК басқаратын Большой-Чураков ауылының ҚТҚ полигоны үшін қалдықтарды басқару бағдарламасы қалдықтардың көлемін және қоршаған ортаға әсерін 2023 жылдан 2027 жылға дейін қысқартуға бағытталған. Негізгі іс-шараларға көму көлемін 84% - ға азайту мақсатында ҚТҚ қалдықтарын сұрыптауды ұйымдастыру, кірме жолды және полигонның санитарлық-қорғау аймағының аумағын қоқыстардан тазарту, экологияны жақсарту үшін полигонның периметрі бойынша ағаштар мен бұталарды отырғызу және кеңістікті пайдалануды оңтайландыру үшін полигонда пайдаланылған карталарды кезең-кезеңімен тығыздау кіреді. Бұл іс-шаралар бюджеттен қаржыландырылады және қалдықтарды тиімді басқаруға және қоршаған ортаны қорғауға ықпал етеді.</w:t>
      </w:r>
    </w:p>
    <w:bookmarkEnd w:id="159"/>
    <w:bookmarkStart w:name="z172" w:id="160"/>
    <w:p>
      <w:pPr>
        <w:spacing w:after="0"/>
        <w:ind w:left="0"/>
        <w:jc w:val="both"/>
      </w:pPr>
      <w:r>
        <w:rPr>
          <w:rFonts w:ascii="Times New Roman"/>
          <w:b w:val="false"/>
          <w:i w:val="false"/>
          <w:color w:val="000000"/>
          <w:sz w:val="28"/>
        </w:rPr>
        <w:t>
      "Көмек-Алтын" МКК басқаруымен Большой-Чураков ауылының ҚТҚ полигонындағы қалдықтарды басқарудың ағымдағы жай-күйі ҚТҚ қалдықтарын сұрыптауды ұйымдастыру, полигонға кірме жолды тазалау, полигонның СҚА аумағын жинау, полигон бойынша ағаштар мен бұталарды отырғызу сияқты іс-шараларға назар аудара отырып, қалдықтардың көлемі мен қоршаған ортаға әсерін азайтуға бағытталған полигонның периметрі бойынша және полигондағы пайдаланылған карталарды кезең-кезеңімен тығыздау. 2023-2027 жылдар аралығында жоспарланған және бюджет қаражатынан қаржыландырылатын бұл іс-шаралар қалдықтардың табиғатқа теріс әсерін азайтуға бағытталған</w:t>
      </w:r>
    </w:p>
    <w:bookmarkEnd w:id="160"/>
    <w:bookmarkStart w:name="z173" w:id="161"/>
    <w:p>
      <w:pPr>
        <w:spacing w:after="0"/>
        <w:ind w:left="0"/>
        <w:jc w:val="both"/>
      </w:pPr>
      <w:r>
        <w:rPr>
          <w:rFonts w:ascii="Times New Roman"/>
          <w:b w:val="false"/>
          <w:i w:val="false"/>
          <w:color w:val="000000"/>
          <w:sz w:val="28"/>
        </w:rPr>
        <w:t>
      14 Кесте – Алтынсарин ауданының ҚТҚ полигондарын тұтыну қалдықтарын орналастыру нормативтері</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қалдықтарын орналастыру нормативтері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полигоны , Большой-Чураков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болуы, т/жыл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т /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ұйымдарға беру, т/жыл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324,27</w:t>
            </w:r>
          </w:p>
        </w:tc>
      </w:tr>
    </w:tbl>
    <w:bookmarkStart w:name="z174" w:id="162"/>
    <w:p>
      <w:pPr>
        <w:spacing w:after="0"/>
        <w:ind w:left="0"/>
        <w:jc w:val="both"/>
      </w:pPr>
      <w:r>
        <w:rPr>
          <w:rFonts w:ascii="Times New Roman"/>
          <w:b w:val="false"/>
          <w:i w:val="false"/>
          <w:color w:val="000000"/>
          <w:sz w:val="28"/>
        </w:rPr>
        <w:t>
      15 Кесте – ҚТҚ полигондарын ұстау және коммуналдық қалдықтарды басқару жөніндегі нормативтік құқықтық актілерге сәйкестік тізілімі.</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АКТІЛЕРДІҢ ТАЛАПТАРЫ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ОРЫНДАЛУЫН БАҒАЛАУ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сақтау орнынан (алаң) тұрғын үй құрылысы аумағына, өндірістік және коммуналдық мақсаттағы объектілерге дейінгі СҚА мөлшері "санитариялық қағидаларды бекіту туралы" Қазақстан Республикасы Денсаулық сақтау министрінің міндетін атқарушының 2022 жылғы 11 қаңтардағы № ҚР ДСМ-2 бұйрығының белгіленген талаптарымен айқындалады. тіршілік ету ортасы және адам денсаулығы.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(тұрғын үй қорының, ұйымдардың, мәдени-бұқаралық мекемелердің, демалыс аймақтарының аумағында) көлік үшін кіреберістері бар қалдықтарды жинауға арналған контейнерлерді орналастыру үшін арнайы алаңдар бөлінеді. Алаң қатты жабынмен орналастырылады және қалдықтардың желмен таралу (таралу) мүмкіндігін болдырмайтын, бірақ кемінде 1,5 м биіктікке үш жағынан қоршалады.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ҚТҚ шығару уақтылы жүзеге асырылады. Қалдықтарды контейнерлерде 0оС және одан төмен температурада сақтау мерзімі – үш тәуліктен аспайды, оң температурада – бір тәуліктен аспайды.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қоқыстар, полигондардың меншік иесі полигоннан (ұйымдасқан полигоннан) шыққан кезде қоқыс таситын көліктердің дөңгелектерін зарарсыздандыру үшін дезинфекциялық бетон ваннасын ұйымдастырады. Ваннаның ұзындығы кемінде 8 м, ені 3 м, тереңдігі 0,3 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полигонының бүкіл аумағының периметрі бойынша қоқыстар жеңіл қоршау, тереңдігі 2 м-ден асатын құрғату траншеясы немесе биіктігі 2 м-ден аспайтын жер білігі орнатылады.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қалдықтарын залалсыздандыру кезінде осы Санитариялық қағидалардың 40-тармағында көрсетілген пештер (инсинераторлар) пайдаланылады. Полигонға ауыр металдар мен заттарды алудың тиімді әдістері, радиоактивті қалдықтар, регенерациялауға жататын мұнай өнімдері әзірленген тұтыну қалдықтары қабылданбайды.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басым бағыттағы желдерді ескере отырып, елді мекендердің жел жағында, өзендердің ағысы бойынша шаруашылық-ауыз сумен жабдықтау су жинау орындарынан төмен, ашық су айдындарын, қыстайтын шұңқырларды, жаппай уылдырық шашу және балық аулау орындарын су жинау аймақтарынан төмен және шетелдерде орналастырылады.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арналған орындар елді мекендер мен адамдардың жаппай демалатын аймақтарының, шаруашылық сумен жабдықтаудың, минералдық көздердің, ашық су айдындарының және жер асты суларының ластануын болдырмайтын инженерлік шешімдерді орындауға мүмкіндік беретін нөсер, еріген және тасқын сулармен су баспайтын, құрылыс салудан бос, желдетілетін жекелеген аумақтарда көзделеді.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жер асты сулары 20 м-ден астам тереңдікте жатқан және сүзу коэффициенті тәулігіне 10 м-ден аспайтын өткізгіштігі төмен жыныстармен жабылған учаскелерде орналастырылады. Полигон түбінің негізін жер асты сулары деңгейінің ең жоғары негізгі тұруынан кемінде 4 м орналастырады. Түбі мен қабырғалары гидрооқшаулағышпен реттеледі.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полигондарының, қоқыс үйінділердің СҚА мөлшері мен көгалдандырылуы № ҚР ДСМ-2 бұйрығына сәйкес жүзеге асырылады.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Полигонды тұрғын үй құрылысының резервтік аумақтарында, өндірістік объектілерді, рекреациялық аймақтарды кеңейтуде, өзен аңғарларында, арқалықтарда, топырақтың шөгуі бар учаскелерде, карст процестерінің даму орындарында, пайдалы қазбалар жатқан аумақта, жерасты ауыз су көздерінің қоректену аймағында орналастыруға жол берілмейді.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аумағының елді мекендер, өндірістік объектілер, ауыл шаруашылығы алқаптары мен су ағындары бағытында еңкеюіне жол берілмейді.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аумағы екі аймаққа бөлінеді: ҚТҚ сақтау аймағы және шаруашылық-тұрмыстық объектілерді орналастыру аймағы.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Полигондардың персоналы үшін санитарлық-тұрмыстық қызмет көрсету үй-жайлары көзделеді. Тамақтану бөлмесі кем дегенде тұрмыстық тоңазытқышпен және ыдыс жууға арналған раковинамен жабдықталған.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 келіп түсетін қалдықтардың құрамы мен есебін, полигонның жұмыс бөлігінде қалдықтардың бөлінуін, қалдықтарды оқшаулау жөніндегі технологиялық циклды бақылауды қамтамасыз етеді.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жасыл аймағында (периметрі бойынша) ҚТҚ-ның жер асты суларына әсерін бақылау үшін бақылау ұңғымалары орналастырылады, олардың бірі жер асты суларының ағыны бойынша полигоннан жоғары, полигоннан төмен 1-2 ұңғыма.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Оқшаулағыш материал ретінде қождар және (немесе) өндіріс қалдықтары қолданылады: әк, бор, сода, гипс, графит, асбестцемент, шифер.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Полигондағы қалдықтарды дезинфекциялау үшін далалық компосттау әдістері қолданылады, жылына 120000 м3 ҚТҚ-дан аз қабылдайтын полигондар үшін ҚТҚ-ны сақтаудың траншеялық схемасы қолданылады. Траншеялардың тереңдігі 3-6 м және ені 6-12 м траншеялар басым желдің бағытына перпендикуляр орналастырылған.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басқару ережелеріне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бөлек жинау Қазақстан Республикасы Экология, геология және табиғи ресурстар министрінің міндетін атқарушының 2021 жылғы 2 желтоқсандағы № 482 бұйрығымен бекітілген техникалық, экономикалық және экологиялық орындылығы ескеріле отырып, қалдықтарды бөлек жинауға, оның ішінде міндетті түрде бөлек жинауға жататын қалдықтардың түрлеріне немесе топтарына (түрлерінің жиынтығына) қойылатын талаптарға сәйкес жүзеге асырылады (нормативтік құқықтық актілерді мемлекеттік тіркеу тізілімінде № 25595 болып тіркелген).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коммуналдық қалдықтар бөлек жиналса, қалдықтардың әр санаты (фракциясы) үшін шығарудың өзіндік жиілігі анықталады.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Кодекстің 368-бабының 4-тармағына сәйкес ҚТҚ тасымалдау жөніндегі қызметті жүзеге асыратын кәсіпкерлік субъектілері тиісті қызметтер көрсету кезінде мыналарды сақтайды: 1) ҚТҚ тасымалдауға арналған арнайы жабдықталған көлік құралдарын пайдалануға;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тасымалдау (оның ішінде шығару) осы Кодекстің талаптарына сәйкес келетін көлік құралдарымен жүзеге асырылуға тиіс.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Орындалмайды</w:t>
            </w:r>
          </w:p>
        </w:tc>
      </w:tr>
    </w:tbl>
    <w:bookmarkStart w:name="z175" w:id="163"/>
    <w:p>
      <w:pPr>
        <w:spacing w:after="0"/>
        <w:ind w:left="0"/>
        <w:jc w:val="left"/>
      </w:pPr>
      <w:r>
        <w:rPr>
          <w:rFonts w:ascii="Times New Roman"/>
          <w:b/>
          <w:i w:val="false"/>
          <w:color w:val="000000"/>
        </w:rPr>
        <w:t xml:space="preserve"> 1.3. Қалдықтардың жіктелуі туралы мәліметтер</w:t>
      </w:r>
    </w:p>
    <w:bookmarkEnd w:id="163"/>
    <w:bookmarkStart w:name="z176" w:id="164"/>
    <w:p>
      <w:pPr>
        <w:spacing w:after="0"/>
        <w:ind w:left="0"/>
        <w:jc w:val="both"/>
      </w:pPr>
      <w:r>
        <w:rPr>
          <w:rFonts w:ascii="Times New Roman"/>
          <w:b w:val="false"/>
          <w:i w:val="false"/>
          <w:color w:val="000000"/>
          <w:sz w:val="28"/>
        </w:rPr>
        <w:t>
      Қатты тұрмыстық қалдықтар. Химиялық және морфологиялық құрамы бойынша қатты тұрмыстық қалдықтар негізінен тамақ, қағаз және тоқыма өнімдерінен тұратын халық пен кәсіпорындардың қалдықтары болып табылады. Қатты тұрмыстық қалдықтар полигонынан атмосфераға ластаушы заттардың шығарындыларын есептеу әдістемесіне (Қазақстан Республикасы Қоршаған ортаны қорғау министрінің 2008 жылғы 18 сәуірдегі № 100-п бұйрығына № 17 қосымша) сәйкес құрамы қатты тұрмыстық қалдықтар (%): тамақ қалдықтары (35-45) ; қағаз, картон (32-35); ағаш (1-2); қара металл сынықтары (3-4); түсті металл сынықтары (0,5-1,5); тоқыма бұйымдары (3-5); сүйектер (1-2); шыны (2-3); былғары, резеңке (0,5-1); тастар, гипс (0,5-1); пластик (3-4); басқа (1-2); түсу 15 мм-ден аз (5-7).</w:t>
      </w:r>
    </w:p>
    <w:bookmarkEnd w:id="164"/>
    <w:bookmarkStart w:name="z177" w:id="165"/>
    <w:p>
      <w:pPr>
        <w:spacing w:after="0"/>
        <w:ind w:left="0"/>
        <w:jc w:val="both"/>
      </w:pPr>
      <w:r>
        <w:rPr>
          <w:rFonts w:ascii="Times New Roman"/>
          <w:b w:val="false"/>
          <w:i w:val="false"/>
          <w:color w:val="000000"/>
          <w:sz w:val="28"/>
        </w:rPr>
        <w:t xml:space="preserve">
      </w:t>
      </w:r>
    </w:p>
    <w:bookmarkEnd w:id="165"/>
    <w:p>
      <w:pPr>
        <w:spacing w:after="0"/>
        <w:ind w:left="0"/>
        <w:jc w:val="both"/>
      </w:pPr>
      <w:r>
        <w:drawing>
          <wp:inline distT="0" distB="0" distL="0" distR="0">
            <wp:extent cx="7747000" cy="689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747000" cy="689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8" w:id="166"/>
    <w:p>
      <w:pPr>
        <w:spacing w:after="0"/>
        <w:ind w:left="0"/>
        <w:jc w:val="both"/>
      </w:pPr>
      <w:r>
        <w:rPr>
          <w:rFonts w:ascii="Times New Roman"/>
          <w:b w:val="false"/>
          <w:i w:val="false"/>
          <w:color w:val="000000"/>
          <w:sz w:val="28"/>
        </w:rPr>
        <w:t>
      Сурет 5 – Қатты тұрмыстық қалдықтардың морфологиялық құрамы</w:t>
      </w:r>
    </w:p>
    <w:bookmarkEnd w:id="166"/>
    <w:bookmarkStart w:name="z179" w:id="167"/>
    <w:p>
      <w:pPr>
        <w:spacing w:after="0"/>
        <w:ind w:left="0"/>
        <w:jc w:val="both"/>
      </w:pPr>
      <w:r>
        <w:rPr>
          <w:rFonts w:ascii="Times New Roman"/>
          <w:b w:val="false"/>
          <w:i w:val="false"/>
          <w:color w:val="000000"/>
          <w:sz w:val="28"/>
        </w:rPr>
        <w:t>
      Күл-қож қалдықтары жеке сектор мен кәсіпорындардың пештері мен қазандықтарында көмір жағу кезінде пайда болады. Өндіріс және тұтыну қалдықтарын шекті орналастыру нормативтерінің жобаларын әзірлеу әдістемесіне сәйкес (ҚР ҚОҚ министрінің 2008.04.18 № 100-п бұйрығына № 16 қосымша) күлдің мынадай құрамы бар ( % ): SiO2 - 61,1; AI2O3 - 6,6; CaO - 4,3; MgO - 2,2; басқалары - 5,8. Золошлаковые отходы подлежат захоронению на полигоне в полном объеме.</w:t>
      </w:r>
    </w:p>
    <w:bookmarkEnd w:id="167"/>
    <w:bookmarkStart w:name="z180" w:id="168"/>
    <w:p>
      <w:pPr>
        <w:spacing w:after="0"/>
        <w:ind w:left="0"/>
        <w:jc w:val="both"/>
      </w:pPr>
      <w:r>
        <w:rPr>
          <w:rFonts w:ascii="Times New Roman"/>
          <w:b w:val="false"/>
          <w:i w:val="false"/>
          <w:color w:val="000000"/>
          <w:sz w:val="28"/>
        </w:rPr>
        <w:t>
      Құрылыс қоқыстары үй-жайларды жөндеуден кейін пайда болады. Өндіріс және тұтыну қалдықтарын шекті орналастыру нормативтерінің жобаларын әзірлеу әдістемесіне сәйкес (ҚР ҚОҚ министрінің 18.04.2008 Ж. № 100-п бұйрығына № 16 қосымша) қалдықтардың құрамына мыналар кіреді: цемент қалдықтары - 10%, құм - 30%, сынған керамикалық плитка - 5%, сылақ - 55%. 2023-2027 жж. - полигонға қабылданатын құрылыс қоқыстары кейіннен кәдеге жарату, қалпына келтіру немесе қайта өңдеу мақсатында арнайы ұйымдарға беру үшін уақытша сақтау алаңдарында жиналады.</w:t>
      </w:r>
    </w:p>
    <w:bookmarkEnd w:id="168"/>
    <w:bookmarkStart w:name="z181" w:id="169"/>
    <w:p>
      <w:pPr>
        <w:spacing w:after="0"/>
        <w:ind w:left="0"/>
        <w:jc w:val="both"/>
      </w:pPr>
      <w:r>
        <w:rPr>
          <w:rFonts w:ascii="Times New Roman"/>
          <w:b w:val="false"/>
          <w:i w:val="false"/>
          <w:color w:val="000000"/>
          <w:sz w:val="28"/>
        </w:rPr>
        <w:t xml:space="preserve">
      </w:t>
      </w:r>
    </w:p>
    <w:bookmarkEnd w:id="169"/>
    <w:p>
      <w:pPr>
        <w:spacing w:after="0"/>
        <w:ind w:left="0"/>
        <w:jc w:val="both"/>
      </w:pPr>
      <w:r>
        <w:drawing>
          <wp:inline distT="0" distB="0" distL="0" distR="0">
            <wp:extent cx="6553200" cy="506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553200" cy="506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2" w:id="170"/>
    <w:p>
      <w:pPr>
        <w:spacing w:after="0"/>
        <w:ind w:left="0"/>
        <w:jc w:val="both"/>
      </w:pPr>
      <w:r>
        <w:rPr>
          <w:rFonts w:ascii="Times New Roman"/>
          <w:b w:val="false"/>
          <w:i w:val="false"/>
          <w:color w:val="000000"/>
          <w:sz w:val="28"/>
        </w:rPr>
        <w:t>
      Сурет 6 – Көмуге арналған қатты тұрмыстық қалдықтардың морфологиялық құрамы</w:t>
      </w:r>
    </w:p>
    <w:bookmarkEnd w:id="170"/>
    <w:bookmarkStart w:name="z183" w:id="171"/>
    <w:p>
      <w:pPr>
        <w:spacing w:after="0"/>
        <w:ind w:left="0"/>
        <w:jc w:val="both"/>
      </w:pPr>
      <w:r>
        <w:rPr>
          <w:rFonts w:ascii="Times New Roman"/>
          <w:b w:val="false"/>
          <w:i w:val="false"/>
          <w:color w:val="000000"/>
          <w:sz w:val="28"/>
        </w:rPr>
        <w:t>
      ҚТҚ - ның физикалық сипаттамалары ерімейтін, ұшпайтын, жарылғыш емес, қатты.</w:t>
      </w:r>
    </w:p>
    <w:bookmarkEnd w:id="171"/>
    <w:bookmarkStart w:name="z184" w:id="172"/>
    <w:p>
      <w:pPr>
        <w:spacing w:after="0"/>
        <w:ind w:left="0"/>
        <w:jc w:val="both"/>
      </w:pPr>
      <w:r>
        <w:rPr>
          <w:rFonts w:ascii="Times New Roman"/>
          <w:b w:val="false"/>
          <w:i w:val="false"/>
          <w:color w:val="000000"/>
          <w:sz w:val="28"/>
        </w:rPr>
        <w:t>
      Кейіннен арнайы ұйымдарға беру үшін уақытша сақтауға арналған қатты тұрмыстық қалдықтардың морфологиялық құрамы: 2023-2027 жж.- 83% - тамақ қалдықтары (40%); Қағаз, картон (32%); шыны (2%); металл сынықтары (5%); пластмасса (4%).</w:t>
      </w:r>
    </w:p>
    <w:bookmarkEnd w:id="172"/>
    <w:bookmarkStart w:name="z185" w:id="173"/>
    <w:p>
      <w:pPr>
        <w:spacing w:after="0"/>
        <w:ind w:left="0"/>
        <w:jc w:val="both"/>
      </w:pPr>
      <w:r>
        <w:rPr>
          <w:rFonts w:ascii="Times New Roman"/>
          <w:b w:val="false"/>
          <w:i w:val="false"/>
          <w:color w:val="000000"/>
          <w:sz w:val="28"/>
        </w:rPr>
        <w:t>
      Көмуге арналған қатты тұрмыстық қалдықтардың морфологиялық құрамы: - 2023-2027 жж. - 17% - ағаш (2%); тоқыма (3%); сүйектер (2%); былғары, резеңке (0,5%); тастар, сылақ (0,5%); басқалары (2%); түсу (7%).</w:t>
      </w:r>
    </w:p>
    <w:bookmarkEnd w:id="173"/>
    <w:bookmarkStart w:name="z186" w:id="174"/>
    <w:p>
      <w:pPr>
        <w:spacing w:after="0"/>
        <w:ind w:left="0"/>
        <w:jc w:val="both"/>
      </w:pPr>
      <w:r>
        <w:rPr>
          <w:rFonts w:ascii="Times New Roman"/>
          <w:b w:val="false"/>
          <w:i w:val="false"/>
          <w:color w:val="000000"/>
          <w:sz w:val="28"/>
        </w:rPr>
        <w:t xml:space="preserve">
      </w:t>
      </w:r>
    </w:p>
    <w:bookmarkEnd w:id="174"/>
    <w:p>
      <w:pPr>
        <w:spacing w:after="0"/>
        <w:ind w:left="0"/>
        <w:jc w:val="both"/>
      </w:pPr>
      <w:r>
        <w:drawing>
          <wp:inline distT="0" distB="0" distL="0" distR="0">
            <wp:extent cx="6578600" cy="624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578600" cy="624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7" w:id="175"/>
    <w:p>
      <w:pPr>
        <w:spacing w:after="0"/>
        <w:ind w:left="0"/>
        <w:jc w:val="both"/>
      </w:pPr>
      <w:r>
        <w:rPr>
          <w:rFonts w:ascii="Times New Roman"/>
          <w:b w:val="false"/>
          <w:i w:val="false"/>
          <w:color w:val="000000"/>
          <w:sz w:val="28"/>
        </w:rPr>
        <w:t>
      Сурет 7 – Көмуге арналған қатты тұрмыстық қалдықтардың морфологиялық құрамы</w:t>
      </w:r>
    </w:p>
    <w:bookmarkEnd w:id="175"/>
    <w:bookmarkStart w:name="z188" w:id="176"/>
    <w:p>
      <w:pPr>
        <w:spacing w:after="0"/>
        <w:ind w:left="0"/>
        <w:jc w:val="left"/>
      </w:pPr>
      <w:r>
        <w:rPr>
          <w:rFonts w:ascii="Times New Roman"/>
          <w:b/>
          <w:i w:val="false"/>
          <w:color w:val="000000"/>
        </w:rPr>
        <w:t xml:space="preserve"> 1.4. Коммуналдық қалдықтарды басқару саласындағы негізгі мәселелері</w:t>
      </w:r>
    </w:p>
    <w:bookmarkEnd w:id="176"/>
    <w:bookmarkStart w:name="z189" w:id="177"/>
    <w:p>
      <w:pPr>
        <w:spacing w:after="0"/>
        <w:ind w:left="0"/>
        <w:jc w:val="both"/>
      </w:pPr>
      <w:r>
        <w:rPr>
          <w:rFonts w:ascii="Times New Roman"/>
          <w:b w:val="false"/>
          <w:i w:val="false"/>
          <w:color w:val="000000"/>
          <w:sz w:val="28"/>
        </w:rPr>
        <w:t>
      Алтынсарин ауданында коммуналдық қалдықтар негізінен ҚТҚ полигондарына орналастырылады, ал полигондардың мөлшері аз, сондықтан экономикалық және табиғатты қорғау тұрғысынан тиімді емес.</w:t>
      </w:r>
    </w:p>
    <w:bookmarkEnd w:id="177"/>
    <w:bookmarkStart w:name="z190" w:id="178"/>
    <w:p>
      <w:pPr>
        <w:spacing w:after="0"/>
        <w:ind w:left="0"/>
        <w:jc w:val="both"/>
      </w:pPr>
      <w:r>
        <w:rPr>
          <w:rFonts w:ascii="Times New Roman"/>
          <w:b w:val="false"/>
          <w:i w:val="false"/>
          <w:color w:val="000000"/>
          <w:sz w:val="28"/>
        </w:rPr>
        <w:t>
      Ауданда коммуналдық қалдықтарды жинау және әкету жөніндегі қызметті "Көмек-Алтын" МКК (қоқыс шығаратын компания – ҚШК) жүзеге асырады, ҚШК автопаркінде тасымалданатын ҚТҚ нығыздау мүмкіндігі бар заманауи мамандандырылған қоқыс тасығыштар жоқ.</w:t>
      </w:r>
    </w:p>
    <w:bookmarkEnd w:id="178"/>
    <w:bookmarkStart w:name="z191" w:id="179"/>
    <w:p>
      <w:pPr>
        <w:spacing w:after="0"/>
        <w:ind w:left="0"/>
        <w:jc w:val="both"/>
      </w:pPr>
      <w:r>
        <w:rPr>
          <w:rFonts w:ascii="Times New Roman"/>
          <w:b w:val="false"/>
          <w:i w:val="false"/>
          <w:color w:val="000000"/>
          <w:sz w:val="28"/>
        </w:rPr>
        <w:t>
      Сондай-ақ, жолдар "әлсіз жер" болып табылады. Көп жағдайда ҚТҚ жинау орындарына кірме жолдар жоқ, немесе олар тым тар және/немесе сапасы нашар, қыста оларды қар жауып, өтпейтін болады.</w:t>
      </w:r>
    </w:p>
    <w:bookmarkEnd w:id="179"/>
    <w:bookmarkStart w:name="z192" w:id="180"/>
    <w:p>
      <w:pPr>
        <w:spacing w:after="0"/>
        <w:ind w:left="0"/>
        <w:jc w:val="both"/>
      </w:pPr>
      <w:r>
        <w:rPr>
          <w:rFonts w:ascii="Times New Roman"/>
          <w:b w:val="false"/>
          <w:i w:val="false"/>
          <w:color w:val="000000"/>
          <w:sz w:val="28"/>
        </w:rPr>
        <w:t>
      Ауданда қоқысты бөлек жинау жоқ және коммуналдық қалдықтар полигонға аралас түрде түседі, соның салдарынан сұрыпталған қайта өңделетін шикізаттың сапасы төмен (ылғалды, маймен және тамақ қалдықтарымен ластанған және т.б.). Нәтижесінде, мұндай төмен сапалы қайта өңделетін материалдардың бағасы төмен.</w:t>
      </w:r>
    </w:p>
    <w:bookmarkEnd w:id="180"/>
    <w:bookmarkStart w:name="z193" w:id="181"/>
    <w:p>
      <w:pPr>
        <w:spacing w:after="0"/>
        <w:ind w:left="0"/>
        <w:jc w:val="both"/>
      </w:pPr>
      <w:r>
        <w:rPr>
          <w:rFonts w:ascii="Times New Roman"/>
          <w:b w:val="false"/>
          <w:i w:val="false"/>
          <w:color w:val="000000"/>
          <w:sz w:val="28"/>
        </w:rPr>
        <w:t>
      Ключевые проблемы системы обращения с коммунальными отходами Алтынсринского района Костанайской области, выявленные в ходе проведения полевых исследований:</w:t>
      </w:r>
    </w:p>
    <w:bookmarkEnd w:id="181"/>
    <w:bookmarkStart w:name="z194" w:id="182"/>
    <w:p>
      <w:pPr>
        <w:spacing w:after="0"/>
        <w:ind w:left="0"/>
        <w:jc w:val="both"/>
      </w:pPr>
      <w:r>
        <w:rPr>
          <w:rFonts w:ascii="Times New Roman"/>
          <w:b w:val="false"/>
          <w:i w:val="false"/>
          <w:color w:val="000000"/>
          <w:sz w:val="28"/>
        </w:rPr>
        <w:t>
      Далалық зерттеулер жүргізу барысында анықталған Қостанай облысы Алтынсарин ауданының коммуналдық қалдықтармен жұмыс істеу жүйесінің түйінді мәселелері:</w:t>
      </w:r>
    </w:p>
    <w:bookmarkEnd w:id="182"/>
    <w:bookmarkStart w:name="z195" w:id="183"/>
    <w:p>
      <w:pPr>
        <w:spacing w:after="0"/>
        <w:ind w:left="0"/>
        <w:jc w:val="both"/>
      </w:pPr>
      <w:r>
        <w:rPr>
          <w:rFonts w:ascii="Times New Roman"/>
          <w:b w:val="false"/>
          <w:i w:val="false"/>
          <w:color w:val="000000"/>
          <w:sz w:val="28"/>
        </w:rPr>
        <w:t>
      - аудан орталығында коммуналдық қалдықтарды жинау мен әкетудің орталықтандырылған жүйесімен халықты төмен қамту, бағалау деректері бойынша халықты қамту 10 нан 20%-ға дейін құрайды;</w:t>
      </w:r>
    </w:p>
    <w:bookmarkEnd w:id="183"/>
    <w:bookmarkStart w:name="z196" w:id="184"/>
    <w:p>
      <w:pPr>
        <w:spacing w:after="0"/>
        <w:ind w:left="0"/>
        <w:jc w:val="both"/>
      </w:pPr>
      <w:r>
        <w:rPr>
          <w:rFonts w:ascii="Times New Roman"/>
          <w:b w:val="false"/>
          <w:i w:val="false"/>
          <w:color w:val="000000"/>
          <w:sz w:val="28"/>
        </w:rPr>
        <w:t>
      - аудан орталығынан тыс жерлерде коммуналдық қалдықтарды орталықтандырылған жинау және шығару жүйесі ұйымдастырылмаған;</w:t>
      </w:r>
    </w:p>
    <w:bookmarkEnd w:id="184"/>
    <w:bookmarkStart w:name="z197" w:id="185"/>
    <w:p>
      <w:pPr>
        <w:spacing w:after="0"/>
        <w:ind w:left="0"/>
        <w:jc w:val="both"/>
      </w:pPr>
      <w:r>
        <w:rPr>
          <w:rFonts w:ascii="Times New Roman"/>
          <w:b w:val="false"/>
          <w:i w:val="false"/>
          <w:color w:val="000000"/>
          <w:sz w:val="28"/>
        </w:rPr>
        <w:t>
      - ҚШК-та үй немесе пәтер тұрғындарының сандық құрамы туралы өзекті мәліметтер жоқ, бұл ақы алуды едәуір қиындатады, өйткені ҚТҚ жинау, әкету тарифтері 1 адамға бекітіледі;</w:t>
      </w:r>
    </w:p>
    <w:bookmarkEnd w:id="185"/>
    <w:bookmarkStart w:name="z198" w:id="186"/>
    <w:p>
      <w:pPr>
        <w:spacing w:after="0"/>
        <w:ind w:left="0"/>
        <w:jc w:val="both"/>
      </w:pPr>
      <w:r>
        <w:rPr>
          <w:rFonts w:ascii="Times New Roman"/>
          <w:b w:val="false"/>
          <w:i w:val="false"/>
          <w:color w:val="000000"/>
          <w:sz w:val="28"/>
        </w:rPr>
        <w:t>
      - Алтынсарин ауданында жайластырылған контейнерлік алаңдардың болмауы көпқабатты үйлер мен ҚТҚ жиналатын орындардың айналасында антисанитариялық жағдай жасауға алып келеді.</w:t>
      </w:r>
    </w:p>
    <w:bookmarkEnd w:id="186"/>
    <w:bookmarkStart w:name="z199" w:id="187"/>
    <w:p>
      <w:pPr>
        <w:spacing w:after="0"/>
        <w:ind w:left="0"/>
        <w:jc w:val="both"/>
      </w:pPr>
      <w:r>
        <w:rPr>
          <w:rFonts w:ascii="Times New Roman"/>
          <w:b w:val="false"/>
          <w:i w:val="false"/>
          <w:color w:val="000000"/>
          <w:sz w:val="28"/>
        </w:rPr>
        <w:t>
      Қазіргі уақытта Қазақстанда ҚТҚ сұрыптау және қайта өңдеу бойынша 170-тен астам шағын және орта бизнес кәсіпорындары жұмыс істейді. Атап айтқанда, Қостанай облысының аумағында тек картон-қағаз қаптамасы, Лисаков қаласындағы екі шаруашылық қалдықтары қайта өңделеді, бұл қалдықтарды қайта өңдеу мен кәдеге жаратудың тиімділігі туралы айтуға мүмкіндік бермейді. ҚТҚ-ның жекелеген фракцияларын қайта өңдеу бойынша объектілердің қашықтығы ҚТҚ жинау субъектілеріне жиналған қайта шикізатты жеткізуді жүзеге асыруға мүмкіндік бермейді, өйткені айтарлықтай көлік шығындары тиімсіз қызметке әкеп соғады, бұл да сектордың инвестициялық тартымсыздығының басты себептерінің бірі болып табылады.</w:t>
      </w:r>
    </w:p>
    <w:bookmarkEnd w:id="187"/>
    <w:bookmarkStart w:name="z200" w:id="188"/>
    <w:p>
      <w:pPr>
        <w:spacing w:after="0"/>
        <w:ind w:left="0"/>
        <w:jc w:val="both"/>
      </w:pPr>
      <w:r>
        <w:rPr>
          <w:rFonts w:ascii="Times New Roman"/>
          <w:b w:val="false"/>
          <w:i w:val="false"/>
          <w:color w:val="000000"/>
          <w:sz w:val="28"/>
        </w:rPr>
        <w:t>
      Саланы дамытудың негізгі тежегіш факторы ретінде төмен инвестициялық тартымдылық мемлекеттік қолдаудың заңнамалық шараларының жеткіліксіздігін де қамтиды. ҚТҚ қайта өңдеу және кәдеге жарату мәселесінің өте маңызды аспектісі – қайта өңдеу дамуының негізгі шектегіші болып табылатын қалдықтар нарығы мен қалдықтардан жасалған бұйымдар нарығын қалыптастыру.</w:t>
      </w:r>
    </w:p>
    <w:bookmarkEnd w:id="188"/>
    <w:bookmarkStart w:name="z201" w:id="189"/>
    <w:p>
      <w:pPr>
        <w:spacing w:after="0"/>
        <w:ind w:left="0"/>
        <w:jc w:val="both"/>
      </w:pPr>
      <w:r>
        <w:rPr>
          <w:rFonts w:ascii="Times New Roman"/>
          <w:b w:val="false"/>
          <w:i w:val="false"/>
          <w:color w:val="000000"/>
          <w:sz w:val="28"/>
        </w:rPr>
        <w:t>
      Қалдықтарды басқару жүйесін дамыту әдетте бірқатар кедергілермен тежеледі, оларды бөлуге болады: қаржылық, экономикалық, мәдени және ақпараттық.</w:t>
      </w:r>
    </w:p>
    <w:bookmarkEnd w:id="189"/>
    <w:bookmarkStart w:name="z202" w:id="190"/>
    <w:p>
      <w:pPr>
        <w:spacing w:after="0"/>
        <w:ind w:left="0"/>
        <w:jc w:val="both"/>
      </w:pPr>
      <w:r>
        <w:rPr>
          <w:rFonts w:ascii="Times New Roman"/>
          <w:b w:val="false"/>
          <w:i w:val="false"/>
          <w:color w:val="000000"/>
          <w:sz w:val="28"/>
        </w:rPr>
        <w:t>
      ҚТҚ-мен жұмыс істеу секторын дамыту мәселелері және оларды шешу бойынша ұсынылған шаралар басымдық тәртібімен ұсынылған. Ең маңызды кедергі-қаржыландырудың жеткіліксіздігі және оны дамытуға экономикалық ынталандырудың болмауы.</w:t>
      </w:r>
    </w:p>
    <w:bookmarkEnd w:id="190"/>
    <w:bookmarkStart w:name="z203" w:id="191"/>
    <w:p>
      <w:pPr>
        <w:spacing w:after="0"/>
        <w:ind w:left="0"/>
        <w:jc w:val="both"/>
      </w:pPr>
      <w:r>
        <w:rPr>
          <w:rFonts w:ascii="Times New Roman"/>
          <w:b w:val="false"/>
          <w:i w:val="false"/>
          <w:color w:val="000000"/>
          <w:sz w:val="28"/>
        </w:rPr>
        <w:t>
      Қаржы-экономикалық кедергілер, ең алдымен, инвестицияларды қайтарудың кепілі ретінде тұрақты қаржыландыруды қамтамасыз етудегі қиындықтарға байланысты. Мұндай кедергілерге қалдықтармен байланысты тарифтер мен басқа төлемдерді белгілеу және реттеу мәселелері, сондай-ақ қайта өңдеуді дамытуға нақты экономикалық ынталандырудың болмауы жатады.</w:t>
      </w:r>
    </w:p>
    <w:bookmarkEnd w:id="191"/>
    <w:bookmarkStart w:name="z204" w:id="192"/>
    <w:p>
      <w:pPr>
        <w:spacing w:after="0"/>
        <w:ind w:left="0"/>
        <w:jc w:val="both"/>
      </w:pPr>
      <w:r>
        <w:rPr>
          <w:rFonts w:ascii="Times New Roman"/>
          <w:b w:val="false"/>
          <w:i w:val="false"/>
          <w:color w:val="000000"/>
          <w:sz w:val="28"/>
        </w:rPr>
        <w:t>
      Бүгінгі таңда ҚТҚ шығару және кәдеге жарату шығындарын өтеудің негізгі көзі халықтың төлемдері болып табылады. Сонымен қатар, тұрмыстық қалдықтарды залалсыздандыру үшін қолданыстағы тарифтер жеткіліксіз және тіпті қалдықтарды көму және оларды шығару шығындарын жаба алмайтыны анық.</w:t>
      </w:r>
    </w:p>
    <w:bookmarkEnd w:id="192"/>
    <w:bookmarkStart w:name="z205" w:id="193"/>
    <w:p>
      <w:pPr>
        <w:spacing w:after="0"/>
        <w:ind w:left="0"/>
        <w:jc w:val="both"/>
      </w:pPr>
      <w:r>
        <w:rPr>
          <w:rFonts w:ascii="Times New Roman"/>
          <w:b w:val="false"/>
          <w:i w:val="false"/>
          <w:color w:val="000000"/>
          <w:sz w:val="28"/>
        </w:rPr>
        <w:t>
      Қалдықтармен жұмыс істеу жүйесіндегі төмен тарифтер, қандай да бір басқа субсидиялардың болмауы инвесторлар мен бизнестің саланың кәсіпкерлік қызметіне қатысуын тартымсыз етеді. Бұл мәселе жергілікті атқарушы және өкілді органдар үшін ең күрделі мәселе болып табылады, өйткені тарифтердің өсуі, ең алдымен, халық үшін әлеуметтік мәселе ретінде қарастырылады. Осындай төмен тарифпен өңірлерде сұрыптау қуаттарын құру немесе ұлғайту мүмкін емес, ал өңірде сұрыптау желілерінің болмауы ҚТҚ-ның жекелеген түрлерін көмуге енгізілген тыйымды іске асыруға мүмкіндік бермейді.</w:t>
      </w:r>
    </w:p>
    <w:bookmarkEnd w:id="193"/>
    <w:bookmarkStart w:name="z206" w:id="194"/>
    <w:p>
      <w:pPr>
        <w:spacing w:after="0"/>
        <w:ind w:left="0"/>
        <w:jc w:val="both"/>
      </w:pPr>
      <w:r>
        <w:rPr>
          <w:rFonts w:ascii="Times New Roman"/>
          <w:b w:val="false"/>
          <w:i w:val="false"/>
          <w:color w:val="000000"/>
          <w:sz w:val="28"/>
        </w:rPr>
        <w:t>
      Ақпараттық кедергілер қоғамның өзі қалдықтармен сапалы жұмыс істеудің маңыздылығын жеткіліксіз түсінуімен көрінеді, нәтижесінде халықтың тиісті сападағы қызметтерге деген сұранысы іс жүзінде жоқ. Қалдықтармен тиімді жұмыс істеу жөніндегі шараларды іске асыру халық тарапынан да, менікі тарапынан да көзқарасты өзгертуді талап етеді. Қалдықтарға деген көзқарастың түбегейлі өзгеше мәдениетін қалыптастыру, мінез-құлықтың жаңа нормалары мен ережелерін әзірлеу қажет.</w:t>
      </w:r>
    </w:p>
    <w:bookmarkEnd w:id="194"/>
    <w:bookmarkStart w:name="z207" w:id="195"/>
    <w:p>
      <w:pPr>
        <w:spacing w:after="0"/>
        <w:ind w:left="0"/>
        <w:jc w:val="left"/>
      </w:pPr>
      <w:r>
        <w:rPr>
          <w:rFonts w:ascii="Times New Roman"/>
          <w:b/>
          <w:i w:val="false"/>
          <w:color w:val="000000"/>
        </w:rPr>
        <w:t xml:space="preserve"> 2. МАҚСАТЫ, МІНДЕТТЕРІ ЖӘНЕ НЫСАНАЛЫ КӨРСЕТКІШТЕРІ</w:t>
      </w:r>
    </w:p>
    <w:bookmarkEnd w:id="195"/>
    <w:bookmarkStart w:name="z208" w:id="196"/>
    <w:p>
      <w:pPr>
        <w:spacing w:after="0"/>
        <w:ind w:left="0"/>
        <w:jc w:val="left"/>
      </w:pPr>
      <w:r>
        <w:rPr>
          <w:rFonts w:ascii="Times New Roman"/>
          <w:b/>
          <w:i w:val="false"/>
          <w:color w:val="000000"/>
        </w:rPr>
        <w:t xml:space="preserve"> Қостанай облысы Алтынсарин ауданының коммуналдық қалдықтарды басқару бағдарламасының паспорты</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Алтынсарин ауданының коммуналдық қалдықтарды басқарудың 2024 – 2030 жылдарға арналған бағдарламасы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үшін негіз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2013 жылғы 30 мамырдағы № 577 Жарлығымен бекітілген Қазақстан Республикасының "жасыл экономикаға" көшуі жөніндегі тұжырымдама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2020 жылғы 29 шілдедегі № 479 қаулысымен бекітілген Қазақстан Республикасының "жасыл экономикаға" көшуі жөніндегі 2021 – 2030 жылдарға арналған Тұжырымдаманы іске асыру жөніндегі Қазақстан Республикасы Үкіметінің іс-шаралар жоспары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Әзірлеуге жауапты мемлекеттік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әкімдігінің тұрғын үй-коммуналдық шаруашылығы, жолаушылар көлігі және автомобиль жолдары бөлімі" мемлекеттік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асыруға жауапты мемлекеттік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әкімдігінің тұрғын үй-коммуналдық шаруашылығы, жолаушылар көлігі және автомобиль жолдары бөлімі" мемлекеттік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жинау, тасымалдау, кәдеге жарату, қайта өңдеу және көму жөніндегі қызметтер кешенінің тиімділігін, сенімділігін, экологиялық және әлеуметтік қолайлылығын арттыру, ҚТҚ қайта өңдеу үлесін ұлғайту, сондай-ақ қалдықтарды қауіпсіз көмуді қамтамасыз ету.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Қатты тұрмыстық қалдықтарды жинау, тасымалдау, сұрыптау және көму жөніндегі бірыңғай операторды айқындау.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1.Тұрмыстық қатты қалдықтарды орталықтандырылған жинау және тасымалдау жүйесін ұйымдастыру. Білім беру көзінен қалдықтарды бөлек жинауды кеңінен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2.Тұрмыстық қатты қалдықтарды қабылдау, сұрыптау және көмудің күрделі инфрақұрылымы бар санитариялық қағидалардың қазіргі заманғы талаптарына жауап беретін тұрмыстық қатты қалдықтардың қуаты аз қолданыстағы полигондарын жаңғырту және салу. Кездейсоқ қоқыстарды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Қалдықтарды бөлек жинау жүйесі туралы хабардарлықты арттыру және танымал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 мерзімдері мен кезеңдері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2024 - 2030 жылдары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негізгі мақсаттарына қол жеткізу үшін мынадай нысаналы индикаторларды іске асыру жоспарлануда: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орталықтандырылған жинау, тұрмыстық қатты қалдықтарды шығару – 2030 жылға қарай 100%.</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санитарлық сақтау-2030 жылға қарай 95%.</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қалдықтардың үлесі-2030 жылға қарай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үшін 2024-2030 жылдарға арналған бағдарламаны қаржыландыру көлемі әрбір полигон үшін егжей-тегжейлі есептеулер негізінде айқындалатын болады. Нақты есептеулер техникалық-экономикалық негіздемеге (ТЭН) және басқа да Талдамалық деректерге негізделген шығындарды бағалауды қамтиды. Талдау бюджет қаражатының оңтайлы бөлінуін қамтамасыз ете отырып, полигондардың жеке ерекшеліктерін ескере отырып жүргізіледі. Бағдарламаның икемділігі іске асыру жағдайлары мен экономикалық жағдайдағы өзгерістерге бейімделу үшін көзделген.</w:t>
            </w:r>
          </w:p>
        </w:tc>
      </w:tr>
    </w:tbl>
    <w:bookmarkStart w:name="z209" w:id="197"/>
    <w:p>
      <w:pPr>
        <w:spacing w:after="0"/>
        <w:ind w:left="0"/>
        <w:jc w:val="left"/>
      </w:pPr>
      <w:r>
        <w:rPr>
          <w:rFonts w:ascii="Times New Roman"/>
          <w:b/>
          <w:i w:val="false"/>
          <w:color w:val="000000"/>
        </w:rPr>
        <w:t xml:space="preserve"> 2.1. Бағдарламаның мақсаты</w:t>
      </w:r>
    </w:p>
    <w:bookmarkEnd w:id="197"/>
    <w:bookmarkStart w:name="z210" w:id="198"/>
    <w:p>
      <w:pPr>
        <w:spacing w:after="0"/>
        <w:ind w:left="0"/>
        <w:jc w:val="both"/>
      </w:pPr>
      <w:r>
        <w:rPr>
          <w:rFonts w:ascii="Times New Roman"/>
          <w:b w:val="false"/>
          <w:i w:val="false"/>
          <w:color w:val="000000"/>
          <w:sz w:val="28"/>
        </w:rPr>
        <w:t>
      Коммуналдық қалдықтарды басқару бағдарламасы ҚТҚ жинау, тасымалдау, кәдеге жарату және көму саласындағы көп қырлы жақсартуларға бағытталған. Біріншіден, бағдарлама шығындарды азайту және жалпы тиімділікті қамтамасыз ету мақсатында оңтайландырылған процестерді енгізу арқылы жүйенің тиімділігін арттыруға тырысады. Сонымен қатар, қалдықтарды басқару шеңберінде көрсетілетін қызметтердің тұрақтылығы мен сенімділігін қамтамасыз етуге баса назар аударылады.</w:t>
      </w:r>
    </w:p>
    <w:bookmarkEnd w:id="198"/>
    <w:bookmarkStart w:name="z211" w:id="199"/>
    <w:p>
      <w:pPr>
        <w:spacing w:after="0"/>
        <w:ind w:left="0"/>
        <w:jc w:val="both"/>
      </w:pPr>
      <w:r>
        <w:rPr>
          <w:rFonts w:ascii="Times New Roman"/>
          <w:b w:val="false"/>
          <w:i w:val="false"/>
          <w:color w:val="000000"/>
          <w:sz w:val="28"/>
        </w:rPr>
        <w:t>
      Бағдарламаның маңызды аспектісі-экологиялық және әлеуметтік қолайлылыққа ұмтылу. Бұған экологиялық таза технологияларды енгізу және білім беру бағдарламалары және қалдықтарды басқару саласындағы әлеуметтік бастамаларды қолдау арқылы жұртшылықты белсенді тарту кіреді. Негізгі міндеттердің бірі-қалдықтарды сұрыптау және қайта өңдеу үшін инфрақұрылымды дамыту арқылы қол жеткізілетін ҚТҚ өңдеу үлесін ұлғайту.</w:t>
      </w:r>
    </w:p>
    <w:bookmarkEnd w:id="199"/>
    <w:bookmarkStart w:name="z212" w:id="200"/>
    <w:p>
      <w:pPr>
        <w:spacing w:after="0"/>
        <w:ind w:left="0"/>
        <w:jc w:val="both"/>
      </w:pPr>
      <w:r>
        <w:rPr>
          <w:rFonts w:ascii="Times New Roman"/>
          <w:b w:val="false"/>
          <w:i w:val="false"/>
          <w:color w:val="000000"/>
          <w:sz w:val="28"/>
        </w:rPr>
        <w:t>
      Соңында, бағдарлама қалдықтарды қауіпсіз көмуді қамтамасыз етуге бағытталған. Бұл жерлеу кезінде санитарлық нормаларды сақтауды және жер асты суларының ластануын болдырмауға бағытталған технологияларды енгізуді қамтиды. Бағдарлама шеңберінде қоғамның әртүрлі аспектілері мен мүдделерінің кешенін ескере отырып, коммуналдық қалдықтармен жұмыс істеудің тұрақты және жауапты жүйесін құру үшін ортақ күш-жігермен қадамдар жасалуда.</w:t>
      </w:r>
    </w:p>
    <w:bookmarkEnd w:id="200"/>
    <w:bookmarkStart w:name="z213" w:id="201"/>
    <w:p>
      <w:pPr>
        <w:spacing w:after="0"/>
        <w:ind w:left="0"/>
        <w:jc w:val="left"/>
      </w:pPr>
      <w:r>
        <w:rPr>
          <w:rFonts w:ascii="Times New Roman"/>
          <w:b/>
          <w:i w:val="false"/>
          <w:color w:val="000000"/>
        </w:rPr>
        <w:t xml:space="preserve"> 2.2. Бағдарламаның міндеттері</w:t>
      </w:r>
    </w:p>
    <w:bookmarkEnd w:id="201"/>
    <w:bookmarkStart w:name="z214" w:id="202"/>
    <w:p>
      <w:pPr>
        <w:spacing w:after="0"/>
        <w:ind w:left="0"/>
        <w:jc w:val="both"/>
      </w:pPr>
      <w:r>
        <w:rPr>
          <w:rFonts w:ascii="Times New Roman"/>
          <w:b w:val="false"/>
          <w:i w:val="false"/>
          <w:color w:val="000000"/>
          <w:sz w:val="28"/>
        </w:rPr>
        <w:t>
      1-міндет. Қатты тұрмыстық қалдықтарды жинау, тасымалдау, сұрыптау және көму жөніндегі бірыңғай операторды айқындау.</w:t>
      </w:r>
    </w:p>
    <w:bookmarkEnd w:id="202"/>
    <w:bookmarkStart w:name="z215" w:id="203"/>
    <w:p>
      <w:pPr>
        <w:spacing w:after="0"/>
        <w:ind w:left="0"/>
        <w:jc w:val="both"/>
      </w:pPr>
      <w:r>
        <w:rPr>
          <w:rFonts w:ascii="Times New Roman"/>
          <w:b w:val="false"/>
          <w:i w:val="false"/>
          <w:color w:val="000000"/>
          <w:sz w:val="28"/>
        </w:rPr>
        <w:t>
      1.1. Қатты тұрмыстық қалдықтарды жинау, тасымалдау, сұрыптау және көму бойынша жеке әріптесті таңдау үшін МЖӘ конкурсын өткізу.</w:t>
      </w:r>
    </w:p>
    <w:bookmarkEnd w:id="203"/>
    <w:bookmarkStart w:name="z216" w:id="204"/>
    <w:p>
      <w:pPr>
        <w:spacing w:after="0"/>
        <w:ind w:left="0"/>
        <w:jc w:val="both"/>
      </w:pPr>
      <w:r>
        <w:rPr>
          <w:rFonts w:ascii="Times New Roman"/>
          <w:b w:val="false"/>
          <w:i w:val="false"/>
          <w:color w:val="000000"/>
          <w:sz w:val="28"/>
        </w:rPr>
        <w:t>
      1.2. Жеке әріптес болмаған жағдайда МКК құру.</w:t>
      </w:r>
    </w:p>
    <w:bookmarkEnd w:id="204"/>
    <w:bookmarkStart w:name="z217" w:id="205"/>
    <w:p>
      <w:pPr>
        <w:spacing w:after="0"/>
        <w:ind w:left="0"/>
        <w:jc w:val="both"/>
      </w:pPr>
      <w:r>
        <w:rPr>
          <w:rFonts w:ascii="Times New Roman"/>
          <w:b w:val="false"/>
          <w:i w:val="false"/>
          <w:color w:val="000000"/>
          <w:sz w:val="28"/>
        </w:rPr>
        <w:t>
      2-міндет. Тұрмыстық қатты қалдықтарды орталықтандырылған жинау және тасымалдау жүйесін ұйымдастыру. Білім беру көзінен қалдықтарды бөлек жинауды кеңінен енгізу.</w:t>
      </w:r>
    </w:p>
    <w:bookmarkEnd w:id="205"/>
    <w:bookmarkStart w:name="z218" w:id="206"/>
    <w:p>
      <w:pPr>
        <w:spacing w:after="0"/>
        <w:ind w:left="0"/>
        <w:jc w:val="both"/>
      </w:pPr>
      <w:r>
        <w:rPr>
          <w:rFonts w:ascii="Times New Roman"/>
          <w:b w:val="false"/>
          <w:i w:val="false"/>
          <w:color w:val="000000"/>
          <w:sz w:val="28"/>
        </w:rPr>
        <w:t>
      2.1. Силантьев, Обаған, Малый Чураков, Большой Чураков, Новониколаев, Танабай, Докучаевка, Шоқай, Первомай, Темір Қазық, Щербаков, Сатай, Қосқұдық және Красный ауылдарында 160 контейнерлік алаңдарды қоқыс жәшіктерімен (160 құрғақ қалдықтар үшін, 160 дымқыл қалдықтар үшін және 160 ПЭТ жинау үшін) жайластыру Кордон.</w:t>
      </w:r>
    </w:p>
    <w:bookmarkEnd w:id="206"/>
    <w:bookmarkStart w:name="z219" w:id="207"/>
    <w:p>
      <w:pPr>
        <w:spacing w:after="0"/>
        <w:ind w:left="0"/>
        <w:jc w:val="both"/>
      </w:pPr>
      <w:r>
        <w:rPr>
          <w:rFonts w:ascii="Times New Roman"/>
          <w:b w:val="false"/>
          <w:i w:val="false"/>
          <w:color w:val="000000"/>
          <w:sz w:val="28"/>
        </w:rPr>
        <w:t xml:space="preserve">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 " Қазақстан Республикасы Денсаулық сақтау министрінің м. а. 2020 жылғы 25 желтоқсандағы № ҚР ДСМ-331/2020 </w:t>
      </w:r>
      <w:r>
        <w:rPr>
          <w:rFonts w:ascii="Times New Roman"/>
          <w:b w:val="false"/>
          <w:i w:val="false"/>
          <w:color w:val="000000"/>
          <w:sz w:val="28"/>
        </w:rPr>
        <w:t>бұйрығына</w:t>
      </w:r>
      <w:r>
        <w:rPr>
          <w:rFonts w:ascii="Times New Roman"/>
          <w:b w:val="false"/>
          <w:i w:val="false"/>
          <w:color w:val="000000"/>
          <w:sz w:val="28"/>
        </w:rPr>
        <w:t xml:space="preserve"> сәйкес, елді мекендердегі қатты тұрмыстық қалдықтарға арналған контейнерлер қақпақтармен жабдықталуы, қатты жабыны бар алаңдарда орнатылуы, үш жағынан (биіктігі кемінде 1,5 метр) қоршалуы, тұрғын және қоғамдық ғимараттардан кемінде 25 метр қашықтықта орналастырылуы және күрделі құрылыс жағдайында комиссиялық бекітуге жатады.</w:t>
      </w:r>
    </w:p>
    <w:bookmarkEnd w:id="207"/>
    <w:bookmarkStart w:name="z220" w:id="208"/>
    <w:p>
      <w:pPr>
        <w:spacing w:after="0"/>
        <w:ind w:left="0"/>
        <w:jc w:val="both"/>
      </w:pPr>
      <w:r>
        <w:rPr>
          <w:rFonts w:ascii="Times New Roman"/>
          <w:b w:val="false"/>
          <w:i w:val="false"/>
          <w:color w:val="000000"/>
          <w:sz w:val="28"/>
        </w:rPr>
        <w:t>
      2.2. Бирюков, Осипов, Приозерный, Новоалексеев, Көбек, Зуев, Свердлов, Воробьевское, Жаңасу, Ілияс Омаров атындағы және Басбек ауылдарында 5х6 м2 көлеміндегі және ылғалды және құрғақ қалдықтарға арналған 11 уақытша сақтау пункттерін құру.</w:t>
      </w:r>
    </w:p>
    <w:bookmarkEnd w:id="208"/>
    <w:bookmarkStart w:name="z221" w:id="209"/>
    <w:p>
      <w:pPr>
        <w:spacing w:after="0"/>
        <w:ind w:left="0"/>
        <w:jc w:val="both"/>
      </w:pPr>
      <w:r>
        <w:rPr>
          <w:rFonts w:ascii="Times New Roman"/>
          <w:b w:val="false"/>
          <w:i w:val="false"/>
          <w:color w:val="000000"/>
          <w:sz w:val="28"/>
        </w:rPr>
        <w:t xml:space="preserve">
      Қазақстан Республикасы Денсаулық сақтау министрінің м.а. 2020 жылғы 25 желтоқсандағы № ҚР ДСМ-331/2020 бұйрығының 2-тарауына, </w:t>
      </w:r>
      <w:r>
        <w:rPr>
          <w:rFonts w:ascii="Times New Roman"/>
          <w:b w:val="false"/>
          <w:i w:val="false"/>
          <w:color w:val="000000"/>
          <w:sz w:val="28"/>
        </w:rPr>
        <w:t>17-тармағына</w:t>
      </w:r>
      <w:r>
        <w:rPr>
          <w:rFonts w:ascii="Times New Roman"/>
          <w:b w:val="false"/>
          <w:i w:val="false"/>
          <w:color w:val="000000"/>
          <w:sz w:val="28"/>
        </w:rPr>
        <w:t xml:space="preserve"> сәйкес,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 Қазақстан Республикасының Әділет министрлігінде 2020 жылғы 28 желтоқсанда № 21934 болып тіркелді, "Қалдықтарды уақытша сақтауға арналған алаң қатты және улы қалдықтар (заттар) үшін өткізбейтін материалмен жабылады, төгу құрылғысымен және тазарту құрылыстарына қарай еңіспен үйіледі. Алаңдардан жер үсті ағынын жалпы нөсер ағынына жіберуге жол берілмейді. Алаңнан жер үсті ағыны үшін улы заттарды ұстауды, тазалауды және оларды залалсыздандыруды қамтамасыз ететін арнайы тазарту құрылыстары көзделеді. Алаңда қалдықтарды атмосфералық жауын-шашын мен желдің әсерінен қорғау көзделеді".</w:t>
      </w:r>
    </w:p>
    <w:bookmarkEnd w:id="209"/>
    <w:bookmarkStart w:name="z222" w:id="210"/>
    <w:p>
      <w:pPr>
        <w:spacing w:after="0"/>
        <w:ind w:left="0"/>
        <w:jc w:val="both"/>
      </w:pPr>
      <w:r>
        <w:rPr>
          <w:rFonts w:ascii="Times New Roman"/>
          <w:b w:val="false"/>
          <w:i w:val="false"/>
          <w:color w:val="000000"/>
          <w:sz w:val="28"/>
        </w:rPr>
        <w:t>
      2.3. Қалдықтарды жинау және әкету үшін көлікті 12 КАМАЗ (әрбір полигонға 2-ден), 6 қоқыс тасығыш (әрбір полигонға 1-ден), 6 тиегіш (әрбір полигонға 1-ден) және 1 сұрыптау желісін Силантьевка ауылына сатып алу.</w:t>
      </w:r>
    </w:p>
    <w:bookmarkEnd w:id="210"/>
    <w:bookmarkStart w:name="z223" w:id="211"/>
    <w:p>
      <w:pPr>
        <w:spacing w:after="0"/>
        <w:ind w:left="0"/>
        <w:jc w:val="both"/>
      </w:pPr>
      <w:r>
        <w:rPr>
          <w:rFonts w:ascii="Times New Roman"/>
          <w:b w:val="false"/>
          <w:i w:val="false"/>
          <w:color w:val="000000"/>
          <w:sz w:val="28"/>
        </w:rPr>
        <w:t>
      Қоқыс алаңдарының саны үш күндік кезеңде ауылда қалдықтарды жинақтау стандарттары негізінде анықталды. Уақытша сақтау пункттерінің санын есептеу ауыл халқының санына және олардың арасындағы қашықтыққа сәйкес жүзеге асырылады. Көлік құралдарының санын анықтау елдегі ұқсас полигондардың деректері негізінде жүргізілді:</w:t>
      </w:r>
    </w:p>
    <w:bookmarkEnd w:id="211"/>
    <w:bookmarkStart w:name="z224" w:id="212"/>
    <w:p>
      <w:pPr>
        <w:spacing w:after="0"/>
        <w:ind w:left="0"/>
        <w:jc w:val="both"/>
      </w:pPr>
      <w:r>
        <w:rPr>
          <w:rFonts w:ascii="Times New Roman"/>
          <w:b w:val="false"/>
          <w:i w:val="false"/>
          <w:color w:val="000000"/>
          <w:sz w:val="28"/>
        </w:rPr>
        <w:t>
      16 Кесте - Ауылдық аудандар бойынша қатты тұрмыстық қалдықтарды (ҚТҚ) басқару жоспары: полигондар мен қамтылатын ауылдарды бөлу</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Қамтылатын ауылдар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қалдықтардың түзілу көлемі /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Полигоннан қашықтық, уақытша сақтау,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алаңдары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Қамтылатын ауылдар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Силантьев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Бирюков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Малый Чураков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Чураков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Новониколаев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Осипов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Приозерный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Новоалексеев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Көбек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Танабай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Зуев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Свердлов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Воробьев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Докучаевка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Жаңасу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Омаров атын.а.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Шоқай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Қазық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Щербаков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Басбек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Сатай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Қосқұдық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Кордон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bl>
    <w:bookmarkStart w:name="z225" w:id="213"/>
    <w:p>
      <w:pPr>
        <w:spacing w:after="0"/>
        <w:ind w:left="0"/>
        <w:jc w:val="both"/>
      </w:pPr>
      <w:r>
        <w:rPr>
          <w:rFonts w:ascii="Times New Roman"/>
          <w:b w:val="false"/>
          <w:i w:val="false"/>
          <w:color w:val="000000"/>
          <w:sz w:val="28"/>
        </w:rPr>
        <w:t>
      2.4. Тұрғылықты жері бойынша тіркелген азаматтардың санын сәйкестендіру мақсатында ҚШК үшін халықты тіркеу туралы мәліметтерге қол жеткізуді қамтамасыз ету (ҚР ЭК 13-Т., 4-т., 365-Б.).</w:t>
      </w:r>
    </w:p>
    <w:bookmarkEnd w:id="213"/>
    <w:bookmarkStart w:name="z226" w:id="214"/>
    <w:p>
      <w:pPr>
        <w:spacing w:after="0"/>
        <w:ind w:left="0"/>
        <w:jc w:val="both"/>
      </w:pPr>
      <w:r>
        <w:rPr>
          <w:rFonts w:ascii="Times New Roman"/>
          <w:b w:val="false"/>
          <w:i w:val="false"/>
          <w:color w:val="000000"/>
          <w:sz w:val="28"/>
        </w:rPr>
        <w:t>
      3-міндет. Тұрмыстық қатты қалдықтарды қабылдау, сұрыптау және көмудің күрделі инфрақұрылымы бар санитариялық қағидалардың қазіргі заманғы талаптарына жауап беретін тұрмыстық қатты қалдықтардың қуаты аз қолданыстағы полигондарын жаңғырту және салу. Кездейсоқ қоқыстарды жою</w:t>
      </w:r>
    </w:p>
    <w:bookmarkEnd w:id="214"/>
    <w:bookmarkStart w:name="z227" w:id="215"/>
    <w:p>
      <w:pPr>
        <w:spacing w:after="0"/>
        <w:ind w:left="0"/>
        <w:jc w:val="both"/>
      </w:pPr>
      <w:r>
        <w:rPr>
          <w:rFonts w:ascii="Times New Roman"/>
          <w:b w:val="false"/>
          <w:i w:val="false"/>
          <w:color w:val="000000"/>
          <w:sz w:val="28"/>
        </w:rPr>
        <w:t>
      3.1. Силантьев, Большой Чураков, Щербаков, Красный Кордон, Танабай және Докучаевка елді мекендеріндегі коммуналдық қалдықтардың 6 полигонын жаңғырту.</w:t>
      </w:r>
    </w:p>
    <w:bookmarkEnd w:id="215"/>
    <w:bookmarkStart w:name="z228" w:id="216"/>
    <w:p>
      <w:pPr>
        <w:spacing w:after="0"/>
        <w:ind w:left="0"/>
        <w:jc w:val="both"/>
      </w:pPr>
      <w:r>
        <w:rPr>
          <w:rFonts w:ascii="Times New Roman"/>
          <w:b w:val="false"/>
          <w:i w:val="false"/>
          <w:color w:val="000000"/>
          <w:sz w:val="28"/>
        </w:rPr>
        <w:t>
      3.2. Полигондарды, кездейсоқ қоқыстарды жою.</w:t>
      </w:r>
    </w:p>
    <w:bookmarkEnd w:id="216"/>
    <w:bookmarkStart w:name="z229" w:id="217"/>
    <w:p>
      <w:pPr>
        <w:spacing w:after="0"/>
        <w:ind w:left="0"/>
        <w:jc w:val="both"/>
      </w:pPr>
      <w:r>
        <w:rPr>
          <w:rFonts w:ascii="Times New Roman"/>
          <w:b w:val="false"/>
          <w:i w:val="false"/>
          <w:color w:val="000000"/>
          <w:sz w:val="28"/>
        </w:rPr>
        <w:t>
      Қостанай облысы Алтынсарин ауданының аумағында қатты тұрмыстық қалдықтарды (ҚТҚ) жинауға арналған 21 полигон орналасқан. Осы полигондардың барлығы 2017 жылы пайдалануға берілді. Қазіргі уақытта барлық полигондарда қалдықтарды сақтау және жою үшін жер учаскелерін бөлуге рұқсаттар, сондай-ақ олардың әсеріне экологиялық рұқсаттар жоқ. Алайда, қажетті құжаттарды рәсімдеу жұмыстары тек төрт полигон үшін жүргізілуде: Силантьев, Щербаков, Красный Кордон ауылында, сондай-ақ Большой Чураков. Рұқсаттардың жарамдылық мерзімі мен олардың жұмысын тоқтату фактісін ескере отырып, бұл полигондарды рұқсат етілмеген полигондар ретінде жіктеу орынды деп саналады. Осыған байланысты Воробьев, И.Омаров атындағы, Жаңасу, Бирюков, Зуев, Сатай, Темір-қазық, Новониколаев, Осиповка, Свердлов, Новоалексеев, Аннов, Приозерный, Көбек және Красный Кордон ауылдарында орналасқан 15 полигонды жою бойынша шаралар қабылдау ұсынылады.</w:t>
      </w:r>
    </w:p>
    <w:bookmarkEnd w:id="217"/>
    <w:bookmarkStart w:name="z230" w:id="218"/>
    <w:p>
      <w:pPr>
        <w:spacing w:after="0"/>
        <w:ind w:left="0"/>
        <w:jc w:val="both"/>
      </w:pPr>
      <w:r>
        <w:rPr>
          <w:rFonts w:ascii="Times New Roman"/>
          <w:b w:val="false"/>
          <w:i w:val="false"/>
          <w:color w:val="000000"/>
          <w:sz w:val="28"/>
        </w:rPr>
        <w:t>
      4-міндет. Қалдықтарды бөлек жинау жүйесі туралы хабардарлықты арттыру және танымал ету</w:t>
      </w:r>
    </w:p>
    <w:bookmarkEnd w:id="218"/>
    <w:bookmarkStart w:name="z231" w:id="219"/>
    <w:p>
      <w:pPr>
        <w:spacing w:after="0"/>
        <w:ind w:left="0"/>
        <w:jc w:val="both"/>
      </w:pPr>
      <w:r>
        <w:rPr>
          <w:rFonts w:ascii="Times New Roman"/>
          <w:b w:val="false"/>
          <w:i w:val="false"/>
          <w:color w:val="000000"/>
          <w:sz w:val="28"/>
        </w:rPr>
        <w:t>
      Қалың жұртшылықты ақпараттандыру ҚТҚ басқаруда маңызды рөл атқарады. Ақпараттандыру ҚТҚ басқару жүйесін жоспарлауға ең ерте кезеңде енгізілетін болады.</w:t>
      </w:r>
    </w:p>
    <w:bookmarkEnd w:id="219"/>
    <w:bookmarkStart w:name="z232" w:id="220"/>
    <w:p>
      <w:pPr>
        <w:spacing w:after="0"/>
        <w:ind w:left="0"/>
        <w:jc w:val="both"/>
      </w:pPr>
      <w:r>
        <w:rPr>
          <w:rFonts w:ascii="Times New Roman"/>
          <w:b w:val="false"/>
          <w:i w:val="false"/>
          <w:color w:val="000000"/>
          <w:sz w:val="28"/>
        </w:rPr>
        <w:t>
      4.1. Ауданның әлеуметтік желілерінде және жергілікті газеттерде тоқсанына кемінде 1 рет жарияланымдар;;</w:t>
      </w:r>
    </w:p>
    <w:bookmarkEnd w:id="220"/>
    <w:bookmarkStart w:name="z233" w:id="221"/>
    <w:p>
      <w:pPr>
        <w:spacing w:after="0"/>
        <w:ind w:left="0"/>
        <w:jc w:val="both"/>
      </w:pPr>
      <w:r>
        <w:rPr>
          <w:rFonts w:ascii="Times New Roman"/>
          <w:b w:val="false"/>
          <w:i w:val="false"/>
          <w:color w:val="000000"/>
          <w:sz w:val="28"/>
        </w:rPr>
        <w:t>
      4.2. Қалдықтарды бөлек жинау және кәдеге жарату жүйесінің артықшылықтары туралы қолжетімді ақпаратты қамтамасыз ететін қоғамдық орындарда ақпараттық стендтер орнату;</w:t>
      </w:r>
    </w:p>
    <w:bookmarkEnd w:id="221"/>
    <w:bookmarkStart w:name="z234" w:id="222"/>
    <w:p>
      <w:pPr>
        <w:spacing w:after="0"/>
        <w:ind w:left="0"/>
        <w:jc w:val="both"/>
      </w:pPr>
      <w:r>
        <w:rPr>
          <w:rFonts w:ascii="Times New Roman"/>
          <w:b w:val="false"/>
          <w:i w:val="false"/>
          <w:color w:val="000000"/>
          <w:sz w:val="28"/>
        </w:rPr>
        <w:t>
      4.3. Жұртшылықты ақпараттандыру, қалдықтармен жұмыс істеу бойынша халықпен жұмыс жөніндегі іс-шараларды іске асыру, тоқсанына кемінде 1 рет:</w:t>
      </w:r>
    </w:p>
    <w:bookmarkEnd w:id="222"/>
    <w:bookmarkStart w:name="z235" w:id="223"/>
    <w:p>
      <w:pPr>
        <w:spacing w:after="0"/>
        <w:ind w:left="0"/>
        <w:jc w:val="both"/>
      </w:pPr>
      <w:r>
        <w:rPr>
          <w:rFonts w:ascii="Times New Roman"/>
          <w:b w:val="false"/>
          <w:i w:val="false"/>
          <w:color w:val="000000"/>
          <w:sz w:val="28"/>
        </w:rPr>
        <w:t>
      - мектептерде, жалпы жұртшылық арасында тарату үшін материалдық ресурстарды қайталама пайдалану туралы ақпараттық материалдар;</w:t>
      </w:r>
    </w:p>
    <w:bookmarkEnd w:id="223"/>
    <w:bookmarkStart w:name="z236" w:id="224"/>
    <w:p>
      <w:pPr>
        <w:spacing w:after="0"/>
        <w:ind w:left="0"/>
        <w:jc w:val="both"/>
      </w:pPr>
      <w:r>
        <w:rPr>
          <w:rFonts w:ascii="Times New Roman"/>
          <w:b w:val="false"/>
          <w:i w:val="false"/>
          <w:color w:val="000000"/>
          <w:sz w:val="28"/>
        </w:rPr>
        <w:t>
      - жасыл, тамақ қалдықтарын, мал шаруашылығы қалдықтарын үйде компосттау туралы брошюралар;</w:t>
      </w:r>
    </w:p>
    <w:bookmarkEnd w:id="224"/>
    <w:bookmarkStart w:name="z237" w:id="225"/>
    <w:p>
      <w:pPr>
        <w:spacing w:after="0"/>
        <w:ind w:left="0"/>
        <w:jc w:val="both"/>
      </w:pPr>
      <w:r>
        <w:rPr>
          <w:rFonts w:ascii="Times New Roman"/>
          <w:b w:val="false"/>
          <w:i w:val="false"/>
          <w:color w:val="000000"/>
          <w:sz w:val="28"/>
        </w:rPr>
        <w:t>
      - оқушылар мен студенттер үшін полигондарға таныстыру сапарларын ұйымдастыру;</w:t>
      </w:r>
    </w:p>
    <w:bookmarkEnd w:id="225"/>
    <w:bookmarkStart w:name="z238" w:id="226"/>
    <w:p>
      <w:pPr>
        <w:spacing w:after="0"/>
        <w:ind w:left="0"/>
        <w:jc w:val="both"/>
      </w:pPr>
      <w:r>
        <w:rPr>
          <w:rFonts w:ascii="Times New Roman"/>
          <w:b w:val="false"/>
          <w:i w:val="false"/>
          <w:color w:val="000000"/>
          <w:sz w:val="28"/>
        </w:rPr>
        <w:t>
      - мектеп оқушылары арасында коммуналдық қалдықтарды ұтымды басқару тақырыбында суреттер, фотосуреттер байқаулары өтті.</w:t>
      </w:r>
    </w:p>
    <w:bookmarkEnd w:id="226"/>
    <w:bookmarkStart w:name="z239" w:id="227"/>
    <w:p>
      <w:pPr>
        <w:spacing w:after="0"/>
        <w:ind w:left="0"/>
        <w:jc w:val="left"/>
      </w:pPr>
      <w:r>
        <w:rPr>
          <w:rFonts w:ascii="Times New Roman"/>
          <w:b/>
          <w:i w:val="false"/>
          <w:color w:val="000000"/>
        </w:rPr>
        <w:t xml:space="preserve"> 2.3. Бағдарламаның нысаналы көрсеткіштері</w:t>
      </w:r>
    </w:p>
    <w:bookmarkEnd w:id="227"/>
    <w:bookmarkStart w:name="z240" w:id="228"/>
    <w:p>
      <w:pPr>
        <w:spacing w:after="0"/>
        <w:ind w:left="0"/>
        <w:jc w:val="both"/>
      </w:pPr>
      <w:r>
        <w:rPr>
          <w:rFonts w:ascii="Times New Roman"/>
          <w:b w:val="false"/>
          <w:i w:val="false"/>
          <w:color w:val="000000"/>
          <w:sz w:val="28"/>
        </w:rPr>
        <w:t>
      Реализация настоящей Программы управления коммунальными отходами рассчитана на исполнение в срок до 2030 года и достижения следующих целевых индикаторов:</w:t>
      </w:r>
    </w:p>
    <w:bookmarkEnd w:id="228"/>
    <w:bookmarkStart w:name="z241" w:id="229"/>
    <w:p>
      <w:pPr>
        <w:spacing w:after="0"/>
        <w:ind w:left="0"/>
        <w:jc w:val="both"/>
      </w:pPr>
      <w:r>
        <w:rPr>
          <w:rFonts w:ascii="Times New Roman"/>
          <w:b w:val="false"/>
          <w:i w:val="false"/>
          <w:color w:val="000000"/>
          <w:sz w:val="28"/>
        </w:rPr>
        <w:t>
      1. 2024-2025 жылдарға қатты тұрмыстық қалдықтарды жинау, тасымалдау, сұрыптау және көму жөніндегі бірыңғай операторды айқындау.</w:t>
      </w:r>
    </w:p>
    <w:bookmarkEnd w:id="229"/>
    <w:bookmarkStart w:name="z242" w:id="230"/>
    <w:p>
      <w:pPr>
        <w:spacing w:after="0"/>
        <w:ind w:left="0"/>
        <w:jc w:val="both"/>
      </w:pPr>
      <w:r>
        <w:rPr>
          <w:rFonts w:ascii="Times New Roman"/>
          <w:b w:val="false"/>
          <w:i w:val="false"/>
          <w:color w:val="000000"/>
          <w:sz w:val="28"/>
        </w:rPr>
        <w:t>
      2. 2030 жылға қарай Алтынсарин ауданының тұрғындарын орталықтандырылған тұрмыстық қатты қалдықтарды жинау және әкету – 90 %.</w:t>
      </w:r>
    </w:p>
    <w:bookmarkEnd w:id="230"/>
    <w:bookmarkStart w:name="z243" w:id="231"/>
    <w:p>
      <w:pPr>
        <w:spacing w:after="0"/>
        <w:ind w:left="0"/>
        <w:jc w:val="both"/>
      </w:pPr>
      <w:r>
        <w:rPr>
          <w:rFonts w:ascii="Times New Roman"/>
          <w:b w:val="false"/>
          <w:i w:val="false"/>
          <w:color w:val="000000"/>
          <w:sz w:val="28"/>
        </w:rPr>
        <w:t>
      3. Алтынсарин ауданының полигондарын санитарлық нормалар мен талаптарға сәйкес келтіру 2030 жылға қарай-100%.</w:t>
      </w:r>
    </w:p>
    <w:bookmarkEnd w:id="231"/>
    <w:bookmarkStart w:name="z244" w:id="232"/>
    <w:p>
      <w:pPr>
        <w:spacing w:after="0"/>
        <w:ind w:left="0"/>
        <w:jc w:val="both"/>
      </w:pPr>
      <w:r>
        <w:rPr>
          <w:rFonts w:ascii="Times New Roman"/>
          <w:b w:val="false"/>
          <w:i w:val="false"/>
          <w:color w:val="000000"/>
          <w:sz w:val="28"/>
        </w:rPr>
        <w:t>
      4. Алтынсарин ауданы бойынша олардың пайда болған жеріндегі сұрыпталған коммуналдық қалдықтардың үлесі 2030 жылға қарай – 40%.</w:t>
      </w:r>
    </w:p>
    <w:bookmarkEnd w:id="232"/>
    <w:bookmarkStart w:name="z245" w:id="233"/>
    <w:p>
      <w:pPr>
        <w:spacing w:after="0"/>
        <w:ind w:left="0"/>
        <w:jc w:val="both"/>
      </w:pPr>
      <w:r>
        <w:rPr>
          <w:rFonts w:ascii="Times New Roman"/>
          <w:b w:val="false"/>
          <w:i w:val="false"/>
          <w:color w:val="000000"/>
          <w:sz w:val="28"/>
        </w:rPr>
        <w:t>
      17 Кесте Swot-талдау</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жақтары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жақтары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4"/>
          <w:p>
            <w:pPr>
              <w:spacing w:after="20"/>
              <w:ind w:left="20"/>
              <w:jc w:val="both"/>
            </w:pPr>
            <w:r>
              <w:rPr>
                <w:rFonts w:ascii="Times New Roman"/>
                <w:b w:val="false"/>
                <w:i w:val="false"/>
                <w:color w:val="000000"/>
                <w:sz w:val="20"/>
              </w:rPr>
              <w:t>
1. Бұл сектор әлемдік тәжірибеде зерттелген-оны жаңғырту үшін дәлелденген технологиялар мен шешімдер бар.</w:t>
            </w:r>
          </w:p>
          <w:bookmarkEnd w:id="234"/>
          <w:p>
            <w:pPr>
              <w:spacing w:after="20"/>
              <w:ind w:left="20"/>
              <w:jc w:val="both"/>
            </w:pPr>
            <w:r>
              <w:rPr>
                <w:rFonts w:ascii="Times New Roman"/>
                <w:b w:val="false"/>
                <w:i w:val="false"/>
                <w:color w:val="000000"/>
                <w:sz w:val="20"/>
              </w:rPr>
              <w:t>
</w:t>
            </w:r>
            <w:r>
              <w:rPr>
                <w:rFonts w:ascii="Times New Roman"/>
                <w:b w:val="false"/>
                <w:i w:val="false"/>
                <w:color w:val="000000"/>
                <w:sz w:val="20"/>
              </w:rPr>
              <w:t>2. Нарық әлеуетті инвесторлар мен жеке қаржыландыру көздері үшін ашық.</w:t>
            </w:r>
          </w:p>
          <w:p>
            <w:pPr>
              <w:spacing w:after="20"/>
              <w:ind w:left="20"/>
              <w:jc w:val="both"/>
            </w:pPr>
            <w:r>
              <w:rPr>
                <w:rFonts w:ascii="Times New Roman"/>
                <w:b w:val="false"/>
                <w:i w:val="false"/>
                <w:color w:val="000000"/>
                <w:sz w:val="20"/>
              </w:rPr>
              <w:t>
</w:t>
            </w:r>
            <w:r>
              <w:rPr>
                <w:rFonts w:ascii="Times New Roman"/>
                <w:b w:val="false"/>
                <w:i w:val="false"/>
                <w:color w:val="000000"/>
                <w:sz w:val="20"/>
              </w:rPr>
              <w:t>3. "Жасыл" энергетиканы дамыту мақсатында ҚТҚ пайдаланудың қолда бар әлеуеті.</w:t>
            </w:r>
          </w:p>
          <w:p>
            <w:pPr>
              <w:spacing w:after="20"/>
              <w:ind w:left="20"/>
              <w:jc w:val="both"/>
            </w:pPr>
            <w:r>
              <w:rPr>
                <w:rFonts w:ascii="Times New Roman"/>
                <w:b w:val="false"/>
                <w:i w:val="false"/>
                <w:color w:val="000000"/>
                <w:sz w:val="20"/>
              </w:rPr>
              <w:t>
4. ҚТҚ - дан алынған қайталама ресурстарды пайдалану әлеуеті.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5"/>
          <w:p>
            <w:pPr>
              <w:spacing w:after="20"/>
              <w:ind w:left="20"/>
              <w:jc w:val="both"/>
            </w:pPr>
            <w:r>
              <w:rPr>
                <w:rFonts w:ascii="Times New Roman"/>
                <w:b w:val="false"/>
                <w:i w:val="false"/>
                <w:color w:val="000000"/>
                <w:sz w:val="20"/>
              </w:rPr>
              <w:t>
1. Дамымаған жинау жүйесі, оның ішінде ҚТҚ бөлек жинау.</w:t>
            </w:r>
          </w:p>
          <w:bookmarkEnd w:id="235"/>
          <w:p>
            <w:pPr>
              <w:spacing w:after="20"/>
              <w:ind w:left="20"/>
              <w:jc w:val="both"/>
            </w:pPr>
            <w:r>
              <w:rPr>
                <w:rFonts w:ascii="Times New Roman"/>
                <w:b w:val="false"/>
                <w:i w:val="false"/>
                <w:color w:val="000000"/>
                <w:sz w:val="20"/>
              </w:rPr>
              <w:t>
</w:t>
            </w:r>
            <w:r>
              <w:rPr>
                <w:rFonts w:ascii="Times New Roman"/>
                <w:b w:val="false"/>
                <w:i w:val="false"/>
                <w:color w:val="000000"/>
                <w:sz w:val="20"/>
              </w:rPr>
              <w:t>2. Ауданның барлық аумағында қалдықтарды алдын ала өңдеусіз көму.</w:t>
            </w:r>
          </w:p>
          <w:p>
            <w:pPr>
              <w:spacing w:after="20"/>
              <w:ind w:left="20"/>
              <w:jc w:val="both"/>
            </w:pPr>
            <w:r>
              <w:rPr>
                <w:rFonts w:ascii="Times New Roman"/>
                <w:b w:val="false"/>
                <w:i w:val="false"/>
                <w:color w:val="000000"/>
                <w:sz w:val="20"/>
              </w:rPr>
              <w:t>
</w:t>
            </w:r>
            <w:r>
              <w:rPr>
                <w:rFonts w:ascii="Times New Roman"/>
                <w:b w:val="false"/>
                <w:i w:val="false"/>
                <w:color w:val="000000"/>
                <w:sz w:val="20"/>
              </w:rPr>
              <w:t>3. Республика бойынша қалдықтарды қайта өңдеу мен кәдеге жаратудың төмен көлемі.</w:t>
            </w:r>
          </w:p>
          <w:p>
            <w:pPr>
              <w:spacing w:after="20"/>
              <w:ind w:left="20"/>
              <w:jc w:val="both"/>
            </w:pPr>
            <w:r>
              <w:rPr>
                <w:rFonts w:ascii="Times New Roman"/>
                <w:b w:val="false"/>
                <w:i w:val="false"/>
                <w:color w:val="000000"/>
                <w:sz w:val="20"/>
              </w:rPr>
              <w:t>
4. Қолданыстағы ҚТҚ көму объектілерінің санитариялық қағидалардың талаптарына сәйкес келмеуі.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36"/>
          <w:p>
            <w:pPr>
              <w:spacing w:after="20"/>
              <w:ind w:left="20"/>
              <w:jc w:val="both"/>
            </w:pPr>
            <w:r>
              <w:rPr>
                <w:rFonts w:ascii="Times New Roman"/>
                <w:b w:val="false"/>
                <w:i w:val="false"/>
                <w:color w:val="000000"/>
                <w:sz w:val="20"/>
              </w:rPr>
              <w:t>
1. ҚТҚ жинаудың тиімді жүйесі.</w:t>
            </w:r>
          </w:p>
          <w:bookmarkEnd w:id="236"/>
          <w:p>
            <w:pPr>
              <w:spacing w:after="20"/>
              <w:ind w:left="20"/>
              <w:jc w:val="both"/>
            </w:pPr>
            <w:r>
              <w:rPr>
                <w:rFonts w:ascii="Times New Roman"/>
                <w:b w:val="false"/>
                <w:i w:val="false"/>
                <w:color w:val="000000"/>
                <w:sz w:val="20"/>
              </w:rPr>
              <w:t>
</w:t>
            </w:r>
            <w:r>
              <w:rPr>
                <w:rFonts w:ascii="Times New Roman"/>
                <w:b w:val="false"/>
                <w:i w:val="false"/>
                <w:color w:val="000000"/>
                <w:sz w:val="20"/>
              </w:rPr>
              <w:t>2. ҚТҚ айналым жүйесінде өңірлік тәсілді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Қалдықтарды қайта өңдеу және кәдеге жарату көлемін арттыру.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Қатты тұрмыстық қалдықтарды жинау, тасымалдау және өңдеудің маңызды және үнемді әдістеріне қол жеткізу.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Республика аумағындағы қоқыстарды қалпына келтіру.</w:t>
            </w:r>
          </w:p>
          <w:p>
            <w:pPr>
              <w:spacing w:after="20"/>
              <w:ind w:left="20"/>
              <w:jc w:val="both"/>
            </w:pPr>
            <w:r>
              <w:rPr>
                <w:rFonts w:ascii="Times New Roman"/>
                <w:b w:val="false"/>
                <w:i w:val="false"/>
                <w:color w:val="000000"/>
                <w:sz w:val="20"/>
              </w:rPr>
              <w:t>
6. Әлемдік стандарттарға сәйкес келетін ҚТҚ полигондарын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37"/>
          <w:p>
            <w:pPr>
              <w:spacing w:after="20"/>
              <w:ind w:left="20"/>
              <w:jc w:val="both"/>
            </w:pPr>
            <w:r>
              <w:rPr>
                <w:rFonts w:ascii="Times New Roman"/>
                <w:b w:val="false"/>
                <w:i w:val="false"/>
                <w:color w:val="000000"/>
                <w:sz w:val="20"/>
              </w:rPr>
              <w:t>
1. Жинақталған қалдықтары бар аймақтарда сыни экологиялық жағдайлардың туындауы.</w:t>
            </w:r>
          </w:p>
          <w:bookmarkEnd w:id="237"/>
          <w:p>
            <w:pPr>
              <w:spacing w:after="20"/>
              <w:ind w:left="20"/>
              <w:jc w:val="both"/>
            </w:pPr>
            <w:r>
              <w:rPr>
                <w:rFonts w:ascii="Times New Roman"/>
                <w:b w:val="false"/>
                <w:i w:val="false"/>
                <w:color w:val="000000"/>
                <w:sz w:val="20"/>
              </w:rPr>
              <w:t>
</w:t>
            </w:r>
            <w:r>
              <w:rPr>
                <w:rFonts w:ascii="Times New Roman"/>
                <w:b w:val="false"/>
                <w:i w:val="false"/>
                <w:color w:val="000000"/>
                <w:sz w:val="20"/>
              </w:rPr>
              <w:t>2. Түзілетін қалдықтар көлемінің бірнеше есе ұлғаюы.</w:t>
            </w:r>
          </w:p>
          <w:p>
            <w:pPr>
              <w:spacing w:after="20"/>
              <w:ind w:left="20"/>
              <w:jc w:val="both"/>
            </w:pPr>
            <w:r>
              <w:rPr>
                <w:rFonts w:ascii="Times New Roman"/>
                <w:b w:val="false"/>
                <w:i w:val="false"/>
                <w:color w:val="000000"/>
                <w:sz w:val="20"/>
              </w:rPr>
              <w:t>
3. Климаттың өзгеруіне әсер ететін қолданыстағы полигондардан атмосфераға шығарындылар.</w:t>
            </w:r>
          </w:p>
        </w:tc>
      </w:tr>
    </w:tbl>
    <w:bookmarkStart w:name="z259" w:id="238"/>
    <w:p>
      <w:pPr>
        <w:spacing w:after="0"/>
        <w:ind w:left="0"/>
        <w:jc w:val="left"/>
      </w:pPr>
      <w:r>
        <w:rPr>
          <w:rFonts w:ascii="Times New Roman"/>
          <w:b/>
          <w:i w:val="false"/>
          <w:color w:val="000000"/>
        </w:rPr>
        <w:t xml:space="preserve"> 3. НЕГІЗГІ БАҒЫТТАР, ҚОЙЫЛҒАН МАҚСАТҚА ЖЕТУ ЖОЛДАРЫ ЖӘНЕ ТИІСТІ ШАРАЛАР</w:t>
      </w:r>
    </w:p>
    <w:bookmarkEnd w:id="238"/>
    <w:bookmarkStart w:name="z260" w:id="239"/>
    <w:p>
      <w:pPr>
        <w:spacing w:after="0"/>
        <w:ind w:left="0"/>
        <w:jc w:val="left"/>
      </w:pPr>
      <w:r>
        <w:rPr>
          <w:rFonts w:ascii="Times New Roman"/>
          <w:b/>
          <w:i w:val="false"/>
          <w:color w:val="000000"/>
        </w:rPr>
        <w:t xml:space="preserve"> 3.1. Негізгі бағыттар, қойылған мақсатқа жету жолдары және тиісті шаралар</w:t>
      </w:r>
    </w:p>
    <w:bookmarkEnd w:id="239"/>
    <w:bookmarkStart w:name="z261" w:id="240"/>
    <w:p>
      <w:pPr>
        <w:spacing w:after="0"/>
        <w:ind w:left="0"/>
        <w:jc w:val="both"/>
      </w:pPr>
      <w:r>
        <w:rPr>
          <w:rFonts w:ascii="Times New Roman"/>
          <w:b w:val="false"/>
          <w:i w:val="false"/>
          <w:color w:val="000000"/>
          <w:sz w:val="28"/>
        </w:rPr>
        <w:t>
      1-нұсқа: мемлекеттік-жекеменшік әріптестік</w:t>
      </w:r>
    </w:p>
    <w:bookmarkEnd w:id="240"/>
    <w:bookmarkStart w:name="z262" w:id="241"/>
    <w:p>
      <w:pPr>
        <w:spacing w:after="0"/>
        <w:ind w:left="0"/>
        <w:jc w:val="both"/>
      </w:pPr>
      <w:r>
        <w:rPr>
          <w:rFonts w:ascii="Times New Roman"/>
          <w:b w:val="false"/>
          <w:i w:val="false"/>
          <w:color w:val="000000"/>
          <w:sz w:val="28"/>
        </w:rPr>
        <w:t xml:space="preserve">
      Қазақстан Республикасы Экологиялық кодексінің, Қазақстан Республикасының 2021 жылғы 2 қаңтардағы № 400-VI ҚРЗ Кодексінің </w:t>
      </w:r>
      <w:r>
        <w:rPr>
          <w:rFonts w:ascii="Times New Roman"/>
          <w:b w:val="false"/>
          <w:i w:val="false"/>
          <w:color w:val="000000"/>
          <w:sz w:val="28"/>
        </w:rPr>
        <w:t>366-бабына</w:t>
      </w:r>
      <w:r>
        <w:rPr>
          <w:rFonts w:ascii="Times New Roman"/>
          <w:b w:val="false"/>
          <w:i w:val="false"/>
          <w:color w:val="000000"/>
          <w:sz w:val="28"/>
        </w:rPr>
        <w:t xml:space="preserve"> сәйкес инфрақұрылымды жобалау, салу, құру, реконструкциялау, жаңғырту және пайдалану және қатты тұрмыстық қалдықтарды жинау, тасымалдау, сұрыптау, көму, стихиялық қоқыс үйінділерін жою (бұдан әрі – қатты тұрмыстық қалдықтарды басқару) жөніндегі қызметті жүзеге асыру Қазақстан Республикасының Мемлекеттік-жекешелік әріптестік саласындағы заңнамасына сәйкес мемлекеттік-жекешелік әріптестік жобаларын іске асыру жолымен жүзеге асырылуы мүмкін.</w:t>
      </w:r>
    </w:p>
    <w:bookmarkEnd w:id="241"/>
    <w:bookmarkStart w:name="z263" w:id="242"/>
    <w:p>
      <w:pPr>
        <w:spacing w:after="0"/>
        <w:ind w:left="0"/>
        <w:jc w:val="both"/>
      </w:pPr>
      <w:r>
        <w:rPr>
          <w:rFonts w:ascii="Times New Roman"/>
          <w:b w:val="false"/>
          <w:i w:val="false"/>
          <w:color w:val="000000"/>
          <w:sz w:val="28"/>
        </w:rPr>
        <w:t xml:space="preserve">
      Тұрмыстық қатты қалдықтарды басқару жөніндегі мемлекеттік-жекешелік әріптестік жобаларын іске асыру үшін кәдеге жарату төлемінің құралдарын пайдалану </w:t>
      </w:r>
      <w:r>
        <w:rPr>
          <w:rFonts w:ascii="Times New Roman"/>
          <w:b w:val="false"/>
          <w:i w:val="false"/>
          <w:color w:val="000000"/>
          <w:sz w:val="28"/>
        </w:rPr>
        <w:t>Экологиялық кодекстің</w:t>
      </w:r>
      <w:r>
        <w:rPr>
          <w:rFonts w:ascii="Times New Roman"/>
          <w:b w:val="false"/>
          <w:i w:val="false"/>
          <w:color w:val="000000"/>
          <w:sz w:val="28"/>
        </w:rPr>
        <w:t xml:space="preserve"> нормаларында көзделген ерекшеліктер ескеріле отырып қолданылады. Бұл ретте мұндай жобалар халық үшін қатты тұрмыстық қалдықтарды жинауға, тасымалдауға, сұрыптауға және көмуге арналған тариф есебінен жүзеге асырылатын қатты тұрмыстық қалдықтарды басқару жөніндегі қызмет үшін ғана қолданылады.</w:t>
      </w:r>
    </w:p>
    <w:bookmarkEnd w:id="242"/>
    <w:bookmarkStart w:name="z264" w:id="243"/>
    <w:p>
      <w:pPr>
        <w:spacing w:after="0"/>
        <w:ind w:left="0"/>
        <w:jc w:val="both"/>
      </w:pPr>
      <w:r>
        <w:rPr>
          <w:rFonts w:ascii="Times New Roman"/>
          <w:b w:val="false"/>
          <w:i w:val="false"/>
          <w:color w:val="000000"/>
          <w:sz w:val="28"/>
        </w:rPr>
        <w:t>
      Қатты тұрмыстық қалдықтарды басқару (ҚТҚ) саласындағы МЖӘ жобалары қазіргі уақытта іске асырудың үш нұсқасын қарастыруда, олардың біріншісі – сервистік келісімшарт.</w:t>
      </w:r>
    </w:p>
    <w:bookmarkEnd w:id="243"/>
    <w:bookmarkStart w:name="z265" w:id="244"/>
    <w:p>
      <w:pPr>
        <w:spacing w:after="0"/>
        <w:ind w:left="0"/>
        <w:jc w:val="both"/>
      </w:pPr>
      <w:r>
        <w:rPr>
          <w:rFonts w:ascii="Times New Roman"/>
          <w:b w:val="false"/>
          <w:i w:val="false"/>
          <w:color w:val="000000"/>
          <w:sz w:val="28"/>
        </w:rPr>
        <w:t>
      МЖӘ сервистік келісімшарты</w:t>
      </w:r>
    </w:p>
    <w:bookmarkEnd w:id="244"/>
    <w:bookmarkStart w:name="z266" w:id="245"/>
    <w:p>
      <w:pPr>
        <w:spacing w:after="0"/>
        <w:ind w:left="0"/>
        <w:jc w:val="both"/>
      </w:pPr>
      <w:r>
        <w:rPr>
          <w:rFonts w:ascii="Times New Roman"/>
          <w:b w:val="false"/>
          <w:i w:val="false"/>
          <w:color w:val="000000"/>
          <w:sz w:val="28"/>
        </w:rPr>
        <w:t>
      Осы тәсілге сәйкес жеке әріптес МЖӘ объектісін құруға және пайдалануға қаражат салады, сондай-ақ ҚТҚ басқару қызметтерін ұсынады. Мемлекеттік әріптес өз кезегінде көрсетілетін қызметтердің сапасына мониторинг пен бақылауды жүзеге асырады, сондай-ақ инфрақұрылымға қажеттіліктердің жабылуына қамқорлық жасайды.</w:t>
      </w:r>
    </w:p>
    <w:bookmarkEnd w:id="245"/>
    <w:bookmarkStart w:name="z267" w:id="246"/>
    <w:p>
      <w:pPr>
        <w:spacing w:after="0"/>
        <w:ind w:left="0"/>
        <w:jc w:val="both"/>
      </w:pPr>
      <w:r>
        <w:rPr>
          <w:rFonts w:ascii="Times New Roman"/>
          <w:b w:val="false"/>
          <w:i w:val="false"/>
          <w:color w:val="000000"/>
          <w:sz w:val="28"/>
        </w:rPr>
        <w:t>
      МЖӘ жаңа объектісін салу және пайдалану</w:t>
      </w:r>
    </w:p>
    <w:bookmarkEnd w:id="246"/>
    <w:bookmarkStart w:name="z268" w:id="247"/>
    <w:p>
      <w:pPr>
        <w:spacing w:after="0"/>
        <w:ind w:left="0"/>
        <w:jc w:val="both"/>
      </w:pPr>
      <w:r>
        <w:rPr>
          <w:rFonts w:ascii="Times New Roman"/>
          <w:b w:val="false"/>
          <w:i w:val="false"/>
          <w:color w:val="000000"/>
          <w:sz w:val="28"/>
        </w:rPr>
        <w:t>
      Мемлекеттік-жекешелік әріптестіктің (МЖӘ) жаңа объектісін құруға және кейіннен пайдалануға бағытталған жобада жеке және мемлекеттік әріптестердің рөлдері оңтайлы ынтымақтастықты ескере отырып бөлінеді.</w:t>
      </w:r>
    </w:p>
    <w:bookmarkEnd w:id="247"/>
    <w:bookmarkStart w:name="z269" w:id="248"/>
    <w:p>
      <w:pPr>
        <w:spacing w:after="0"/>
        <w:ind w:left="0"/>
        <w:jc w:val="both"/>
      </w:pPr>
      <w:r>
        <w:rPr>
          <w:rFonts w:ascii="Times New Roman"/>
          <w:b w:val="false"/>
          <w:i w:val="false"/>
          <w:color w:val="000000"/>
          <w:sz w:val="28"/>
        </w:rPr>
        <w:t>
      Жеке серіктес МЖӘ-нің жаңа объектісін жобалау мен салуға инвестиция салады, оның қазіргі заманғы және тиімді болуын қамтамасыз етеді. Құрылыс аяқталғаннан кейін объект мемлекеттік меншікке беріледі, онда жеке серіктес оны пайдалануға кіріседі. Сонымен қатар, жеке серіктес қатты тұрмыстық қалдықтарды басқару бойынша қызметтер көрсетеді, осылайша қалдықтарды өңдеу мәселелерін кешенді және сапалы шешуді қамтамасыз етеді.</w:t>
      </w:r>
    </w:p>
    <w:bookmarkEnd w:id="248"/>
    <w:bookmarkStart w:name="z270" w:id="249"/>
    <w:p>
      <w:pPr>
        <w:spacing w:after="0"/>
        <w:ind w:left="0"/>
        <w:jc w:val="both"/>
      </w:pPr>
      <w:r>
        <w:rPr>
          <w:rFonts w:ascii="Times New Roman"/>
          <w:b w:val="false"/>
          <w:i w:val="false"/>
          <w:color w:val="000000"/>
          <w:sz w:val="28"/>
        </w:rPr>
        <w:t>
      МЖӘ объектісі мемлекеттік кәсіпорынның (МК) меншігінде қалады, бұл негізгі инфрақұрылымды басқаруда мемлекеттік бақылау мен сенімділікті қамтамасыз етеді. Мемлекеттік әріптес жеке әріптес ұсынатын қызметтердің стандарттар мен үміттерге сәйкестігіне кепілдік бере отырып, олардың сапасына мониторинг пен бақылауды жүзеге асырады. Ол сондай-ақ ҚТҚ басқару жүйесінің сенімді және тұрақты жұмыс істеуін қамтамасыз ете отырып, инфрақұрылым қажеттіліктерін жабуға белсенді қамқорлық жасайды.</w:t>
      </w:r>
    </w:p>
    <w:bookmarkEnd w:id="249"/>
    <w:bookmarkStart w:name="z271" w:id="250"/>
    <w:p>
      <w:pPr>
        <w:spacing w:after="0"/>
        <w:ind w:left="0"/>
        <w:jc w:val="both"/>
      </w:pPr>
      <w:r>
        <w:rPr>
          <w:rFonts w:ascii="Times New Roman"/>
          <w:b w:val="false"/>
          <w:i w:val="false"/>
          <w:color w:val="000000"/>
          <w:sz w:val="28"/>
        </w:rPr>
        <w:t xml:space="preserve">
      Қазақстан Республикасы Экологиялық кодексінің </w:t>
      </w:r>
      <w:r>
        <w:rPr>
          <w:rFonts w:ascii="Times New Roman"/>
          <w:b w:val="false"/>
          <w:i w:val="false"/>
          <w:color w:val="000000"/>
          <w:sz w:val="28"/>
        </w:rPr>
        <w:t>366-бабы</w:t>
      </w:r>
      <w:r>
        <w:rPr>
          <w:rFonts w:ascii="Times New Roman"/>
          <w:b w:val="false"/>
          <w:i w:val="false"/>
          <w:color w:val="000000"/>
          <w:sz w:val="28"/>
        </w:rPr>
        <w:t xml:space="preserve"> 6-тармағына, Қазақстан Республикасының 2021 жылғы 2 қаңтардағы № 400-VI ҚРЗ кодексіне сәйкес өндірушілердің (импорттаушылардың) Кеңейтілген Міндеттемелерінің Операторы осы баптың 3-тармағының 3) тармақшасына сәйкес мемлекеттік-жекешелік әріптестік жобасы шеңберінде шекті тариф пен халық үшін жинауға арналған ағымдағы тариф арасындағы айырманы өтейді, қатты тұрмыстық қалдықтарды тасымалдау, сұрыптау және көму.</w:t>
      </w:r>
    </w:p>
    <w:bookmarkEnd w:id="250"/>
    <w:bookmarkStart w:name="z272" w:id="251"/>
    <w:p>
      <w:pPr>
        <w:spacing w:after="0"/>
        <w:ind w:left="0"/>
        <w:jc w:val="both"/>
      </w:pPr>
      <w:r>
        <w:rPr>
          <w:rFonts w:ascii="Times New Roman"/>
          <w:b w:val="false"/>
          <w:i w:val="false"/>
          <w:color w:val="000000"/>
          <w:sz w:val="28"/>
        </w:rPr>
        <w:t>
      Осы тармақты іске асыру үшін "Жасыл даму"АҚ қатысуымен келесі институционалдық схема көзделеді.</w:t>
      </w:r>
    </w:p>
    <w:bookmarkEnd w:id="251"/>
    <w:bookmarkStart w:name="z273" w:id="252"/>
    <w:p>
      <w:pPr>
        <w:spacing w:after="0"/>
        <w:ind w:left="0"/>
        <w:jc w:val="both"/>
      </w:pPr>
      <w:r>
        <w:rPr>
          <w:rFonts w:ascii="Times New Roman"/>
          <w:b w:val="false"/>
          <w:i w:val="false"/>
          <w:color w:val="000000"/>
          <w:sz w:val="28"/>
        </w:rPr>
        <w:t xml:space="preserve">
      </w:t>
      </w:r>
    </w:p>
    <w:bookmarkEnd w:id="252"/>
    <w:p>
      <w:pPr>
        <w:spacing w:after="0"/>
        <w:ind w:left="0"/>
        <w:jc w:val="both"/>
      </w:pPr>
      <w:r>
        <w:drawing>
          <wp:inline distT="0" distB="0" distL="0" distR="0">
            <wp:extent cx="7810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4" w:id="253"/>
    <w:p>
      <w:pPr>
        <w:spacing w:after="0"/>
        <w:ind w:left="0"/>
        <w:jc w:val="both"/>
      </w:pPr>
      <w:r>
        <w:rPr>
          <w:rFonts w:ascii="Times New Roman"/>
          <w:b w:val="false"/>
          <w:i w:val="false"/>
          <w:color w:val="000000"/>
          <w:sz w:val="28"/>
        </w:rPr>
        <w:t>
      Сурет 8 – "Жасыл даму"АҚ қатысуымен МЖӘ жобасын іске асыру кезінде коммуналдық қалдықтарды басқарудың институционалдық схемасы</w:t>
      </w:r>
    </w:p>
    <w:bookmarkEnd w:id="253"/>
    <w:bookmarkStart w:name="z275" w:id="254"/>
    <w:p>
      <w:pPr>
        <w:spacing w:after="0"/>
        <w:ind w:left="0"/>
        <w:jc w:val="both"/>
      </w:pPr>
      <w:r>
        <w:rPr>
          <w:rFonts w:ascii="Times New Roman"/>
          <w:b w:val="false"/>
          <w:i w:val="false"/>
          <w:color w:val="000000"/>
          <w:sz w:val="28"/>
        </w:rPr>
        <w:t xml:space="preserve">
      Осы институционалдық схемада қатты тұрмыстық қалдықтарды басқару (ҚТҚ) саласындағы МЖӘ жобасы көзделеді. Қазақстан Республикасы Экологиялық кодексінің, Қазақстан Республикасының 2021 жылғы 2 қаңтардағы № 400-VI ҚРЗ Кодексінің </w:t>
      </w:r>
      <w:r>
        <w:rPr>
          <w:rFonts w:ascii="Times New Roman"/>
          <w:b w:val="false"/>
          <w:i w:val="false"/>
          <w:color w:val="000000"/>
          <w:sz w:val="28"/>
        </w:rPr>
        <w:t>366-бабы</w:t>
      </w:r>
      <w:r>
        <w:rPr>
          <w:rFonts w:ascii="Times New Roman"/>
          <w:b w:val="false"/>
          <w:i w:val="false"/>
          <w:color w:val="000000"/>
          <w:sz w:val="28"/>
        </w:rPr>
        <w:t>ның 7-тармағына сәйкес, мемлекеттік-жекешелік әріптестіктің әрбір жобасы үшін тұрмыстық қатты қалдықтарды жинауға, тасымалдауға, сұрыптауға және көмуге арналған шекті тарифтің мөлшерін қоршаған ортаны қорғау саласындағы уәкілетті орган әзірлеп, бекітеді және тиісті қаладағы, аудандағы көрсетілген операциялар бойынша нақты және инвестициялық шығыстарды көрсетеді.</w:t>
      </w:r>
    </w:p>
    <w:bookmarkEnd w:id="254"/>
    <w:bookmarkStart w:name="z276" w:id="255"/>
    <w:p>
      <w:pPr>
        <w:spacing w:after="0"/>
        <w:ind w:left="0"/>
        <w:jc w:val="both"/>
      </w:pPr>
      <w:r>
        <w:rPr>
          <w:rFonts w:ascii="Times New Roman"/>
          <w:b w:val="false"/>
          <w:i w:val="false"/>
          <w:color w:val="000000"/>
          <w:sz w:val="28"/>
        </w:rPr>
        <w:t>
      2-нұсқа: коммуналдық мемлекеттік кәсіпорын базасында коммуналдық қалдықтарды басқару</w:t>
      </w:r>
    </w:p>
    <w:bookmarkEnd w:id="255"/>
    <w:bookmarkStart w:name="z277" w:id="256"/>
    <w:p>
      <w:pPr>
        <w:spacing w:after="0"/>
        <w:ind w:left="0"/>
        <w:jc w:val="both"/>
      </w:pPr>
      <w:r>
        <w:rPr>
          <w:rFonts w:ascii="Times New Roman"/>
          <w:b w:val="false"/>
          <w:i w:val="false"/>
          <w:color w:val="000000"/>
          <w:sz w:val="28"/>
        </w:rPr>
        <w:t xml:space="preserve">
      Алтынсарин ауданында коммуналдық қалдықтарды басқару нарығына қатысуға қызығушылық білдіретін жеке кәсіпкер болмаған кезде Қазақстан Республикасының 2015 жылғы 29 қазандағы № 375-V ҚРЗ Кәсіпкерлік кодексінің "мемлекеттің кәсіпкерлік қызметке қатысу негіздері" </w:t>
      </w:r>
      <w:r>
        <w:rPr>
          <w:rFonts w:ascii="Times New Roman"/>
          <w:b w:val="false"/>
          <w:i w:val="false"/>
          <w:color w:val="000000"/>
          <w:sz w:val="28"/>
        </w:rPr>
        <w:t>192-бабы</w:t>
      </w:r>
      <w:r>
        <w:rPr>
          <w:rFonts w:ascii="Times New Roman"/>
          <w:b w:val="false"/>
          <w:i w:val="false"/>
          <w:color w:val="000000"/>
          <w:sz w:val="28"/>
        </w:rPr>
        <w:t xml:space="preserve"> 4-тармағының ережелеріне сәйкес мемлекеттік коммуналдық кәсіпорын (МКК) құру мүмкіндігін қарастыру ұсынылады.</w:t>
      </w:r>
    </w:p>
    <w:bookmarkEnd w:id="256"/>
    <w:bookmarkStart w:name="z278" w:id="257"/>
    <w:p>
      <w:pPr>
        <w:spacing w:after="0"/>
        <w:ind w:left="0"/>
        <w:jc w:val="both"/>
      </w:pPr>
      <w:r>
        <w:rPr>
          <w:rFonts w:ascii="Times New Roman"/>
          <w:b w:val="false"/>
          <w:i w:val="false"/>
          <w:color w:val="000000"/>
          <w:sz w:val="28"/>
        </w:rPr>
        <w:t xml:space="preserve">
      Қазақстан Республикасы Үкіметінің 2015 жылғы 28 желтоқсандағы № 1095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кәсіпорындар, заңды тұлғалар, акцияларының (уәкілетті ұйымдардағы қатысу үлестерінің) елу пайызынан астамы жүзеге асыратын қызмет түрлерінің тізбесін бекіту туралы капиталы) мемлекетке және олармен үлестес тұлғаларға тиесілі", түрі ЭҚЖЖ 38110 "Қауіпсіз қалдықтарды жинау" қызметін коммуналдық меншіктегі мемлекеттік кәсіпорындармен жүзеге асыруға рұқсат етіледі.</w:t>
      </w:r>
    </w:p>
    <w:bookmarkEnd w:id="257"/>
    <w:bookmarkStart w:name="z279" w:id="258"/>
    <w:p>
      <w:pPr>
        <w:spacing w:after="0"/>
        <w:ind w:left="0"/>
        <w:jc w:val="both"/>
      </w:pPr>
      <w:r>
        <w:rPr>
          <w:rFonts w:ascii="Times New Roman"/>
          <w:b w:val="false"/>
          <w:i w:val="false"/>
          <w:color w:val="000000"/>
          <w:sz w:val="28"/>
        </w:rPr>
        <w:t xml:space="preserve">
      МКК құратын инвестициялық салымдарды қаржыландыру мақсатында Қазақстан Республикасы </w:t>
      </w:r>
      <w:r>
        <w:rPr>
          <w:rFonts w:ascii="Times New Roman"/>
          <w:b w:val="false"/>
          <w:i w:val="false"/>
          <w:color w:val="000000"/>
          <w:sz w:val="28"/>
        </w:rPr>
        <w:t>Бюджет кодексінің</w:t>
      </w:r>
      <w:r>
        <w:rPr>
          <w:rFonts w:ascii="Times New Roman"/>
          <w:b w:val="false"/>
          <w:i w:val="false"/>
          <w:color w:val="000000"/>
          <w:sz w:val="28"/>
        </w:rPr>
        <w:t xml:space="preserve"> және "Мемлекеттік инвестициялық ұсынысты әзірлеу немесе түзету, қажетті сараптамалар жүргізу қағидаларын бекіту туралы" Қазақстан Республикасы Ұлттық экономика министрінің 2014 жылғы 5 желтоқсандағы № 129 </w:t>
      </w:r>
      <w:r>
        <w:rPr>
          <w:rFonts w:ascii="Times New Roman"/>
          <w:b w:val="false"/>
          <w:i w:val="false"/>
          <w:color w:val="000000"/>
          <w:sz w:val="28"/>
        </w:rPr>
        <w:t>бұйрығының</w:t>
      </w:r>
      <w:r>
        <w:rPr>
          <w:rFonts w:ascii="Times New Roman"/>
          <w:b w:val="false"/>
          <w:i w:val="false"/>
          <w:color w:val="000000"/>
          <w:sz w:val="28"/>
        </w:rPr>
        <w:t xml:space="preserve"> талаптарына сәйкес әзірленген қаржы-экономикалық негіздеменің нәтижелері бойынша ұзақ мерзімді негізде бюджеттік кредит алу мүмкіндігі бар инвестициялық жоба, сондай-ақ жоспарлау, қарау, іріктеу, бюджеттік инвестициялардың іске асырылуын мониторингілеу және бағалау және бюджеттік инвестициялардың іске асырылуын бағалау және бюджеттік кредиттеудің орындылығын айқындау.</w:t>
      </w:r>
    </w:p>
    <w:bookmarkEnd w:id="258"/>
    <w:bookmarkStart w:name="z280" w:id="259"/>
    <w:p>
      <w:pPr>
        <w:spacing w:after="0"/>
        <w:ind w:left="0"/>
        <w:jc w:val="both"/>
      </w:pPr>
      <w:r>
        <w:rPr>
          <w:rFonts w:ascii="Times New Roman"/>
          <w:b w:val="false"/>
          <w:i w:val="false"/>
          <w:color w:val="000000"/>
          <w:sz w:val="28"/>
        </w:rPr>
        <w:t>
      Бұл негіздеменің мақсаты-қатты тұрмыстық қалдықтарды (ҚТҚ) басқару объектілерін құру және тиімді жұмыс істеуі үшін талап етілетін қажетті қаржы ресурстарын қамтамасыз ету үшін бюджеттік кредит алу. Ұсыныстың экологиялық және санитарлық қауіпсіздікке баса назар аудара отырып, тиісті заңнамада белгіленген нормативтер мен талаптарға сәйкестігіне назар аудару маңызды.</w:t>
      </w:r>
    </w:p>
    <w:bookmarkEnd w:id="259"/>
    <w:bookmarkStart w:name="z281" w:id="260"/>
    <w:p>
      <w:pPr>
        <w:spacing w:after="0"/>
        <w:ind w:left="0"/>
        <w:jc w:val="both"/>
      </w:pPr>
      <w:r>
        <w:rPr>
          <w:rFonts w:ascii="Times New Roman"/>
          <w:b w:val="false"/>
          <w:i w:val="false"/>
          <w:color w:val="000000"/>
          <w:sz w:val="28"/>
        </w:rPr>
        <w:t xml:space="preserve">
      Бюджеттік кредиттің негізгі кемшілігі мемлекеттік коммуналдық кәсіпорын үшін Қазақстан Республикасы Экологиялық кодексінің </w:t>
      </w:r>
      <w:r>
        <w:rPr>
          <w:rFonts w:ascii="Times New Roman"/>
          <w:b w:val="false"/>
          <w:i w:val="false"/>
          <w:color w:val="000000"/>
          <w:sz w:val="28"/>
        </w:rPr>
        <w:t>366-бабының</w:t>
      </w:r>
      <w:r>
        <w:rPr>
          <w:rFonts w:ascii="Times New Roman"/>
          <w:b w:val="false"/>
          <w:i w:val="false"/>
          <w:color w:val="000000"/>
          <w:sz w:val="28"/>
        </w:rPr>
        <w:t xml:space="preserve"> 6-тармағында (2021 жылғы 2 қаңтардағы № 400-VI ҚРЗ) көзделгендей шекті және нақты тарифтер арасындағы шығындарды өтеуге қатысу мүмкін болып табылады. Осы Ережеге сәйкес өндірушілердің кеңейтілген міндеттемелерінің операторы мемлекеттік-жекешелік әріптестік жобасы шеңберінде халық үшін шекті және ағымдағы тарифтер арасындағы айырманы өтеуге міндеттенеді. МКК жеке серіктес бола алмайтындығын ескере отырып, бұл шығындарды өтеу мүмкіндігі шектеулі.</w:t>
      </w:r>
    </w:p>
    <w:bookmarkEnd w:id="260"/>
    <w:bookmarkStart w:name="z282" w:id="261"/>
    <w:p>
      <w:pPr>
        <w:spacing w:after="0"/>
        <w:ind w:left="0"/>
        <w:jc w:val="left"/>
      </w:pPr>
      <w:r>
        <w:rPr>
          <w:rFonts w:ascii="Times New Roman"/>
          <w:b/>
          <w:i w:val="false"/>
          <w:color w:val="000000"/>
        </w:rPr>
        <w:t xml:space="preserve"> 3.2. Қойылған мақсатқа жету жолдары және тиісті шаралар</w:t>
      </w:r>
    </w:p>
    <w:bookmarkEnd w:id="261"/>
    <w:bookmarkStart w:name="z283" w:id="262"/>
    <w:p>
      <w:pPr>
        <w:spacing w:after="0"/>
        <w:ind w:left="0"/>
        <w:jc w:val="both"/>
      </w:pPr>
      <w:r>
        <w:rPr>
          <w:rFonts w:ascii="Times New Roman"/>
          <w:b w:val="false"/>
          <w:i w:val="false"/>
          <w:color w:val="000000"/>
          <w:sz w:val="28"/>
        </w:rPr>
        <w:t>
      Бағдарламаны іске асыру шеңберінде 3-тарауда сипатталған әкімшілік басқарудың екі негізгі нұсқасы көзделген. Бірінші нұсқа жеке серіктестің ҚТҚ нарығына қатысуын, ал екіншісі – ҚТҚ жергілікті нарығына қатысу үшін жергілікті атқарушы орган (ЖАО) атынан жалғыз қатысушысы бар МКК құруды көздейді.</w:t>
      </w:r>
    </w:p>
    <w:bookmarkEnd w:id="262"/>
    <w:bookmarkStart w:name="z284" w:id="263"/>
    <w:p>
      <w:pPr>
        <w:spacing w:after="0"/>
        <w:ind w:left="0"/>
        <w:jc w:val="both"/>
      </w:pPr>
      <w:r>
        <w:rPr>
          <w:rFonts w:ascii="Times New Roman"/>
          <w:b w:val="false"/>
          <w:i w:val="false"/>
          <w:color w:val="000000"/>
          <w:sz w:val="28"/>
        </w:rPr>
        <w:t>
      Коммуналдық қалдықтарды басқару бағдарламасы шеңберінде Алтынсарин ауданында бірнеше қоқыс полигондарын қалпына келтіру және жою, сондай-ақ коммуналдық қалдықтарды басқару жөніндегі іс-шаралар көзделген. Іс-шаралар адам қызметінің қоршаған ортаға теріс әсерін азайтуға және аймақтың тұрақты дамуын қамтамасыз етуге бағытталған.</w:t>
      </w:r>
    </w:p>
    <w:bookmarkEnd w:id="263"/>
    <w:bookmarkStart w:name="z285" w:id="264"/>
    <w:p>
      <w:pPr>
        <w:spacing w:after="0"/>
        <w:ind w:left="0"/>
        <w:jc w:val="both"/>
      </w:pPr>
      <w:r>
        <w:rPr>
          <w:rFonts w:ascii="Times New Roman"/>
          <w:b w:val="false"/>
          <w:i w:val="false"/>
          <w:color w:val="000000"/>
          <w:sz w:val="28"/>
        </w:rPr>
        <w:t>
      Алтынсарин ауданында 6 полигонды жаңғырту жоспарлануда. Силантьев ауылындағы ҚТҚ полигоны 4 елді мекенді қамтиды. Коммуналдық қалдықтардың жалпы жинақталуы-жылына 3 240 тонна. Силантьев, Обаған және Малый Чураков ауылдарын қоқыс алаңдарымен жабдықтау жоспарлануда. Бирюков ауылында уақытша сақтау пункті орналастырылады.</w:t>
      </w:r>
    </w:p>
    <w:bookmarkEnd w:id="264"/>
    <w:bookmarkStart w:name="z286" w:id="265"/>
    <w:p>
      <w:pPr>
        <w:spacing w:after="0"/>
        <w:ind w:left="0"/>
        <w:jc w:val="both"/>
      </w:pPr>
      <w:r>
        <w:rPr>
          <w:rFonts w:ascii="Times New Roman"/>
          <w:b w:val="false"/>
          <w:i w:val="false"/>
          <w:color w:val="000000"/>
          <w:sz w:val="28"/>
        </w:rPr>
        <w:t>
      Большой Чураков ауылындағы ҚТҚ полигоны 6 ауылды қамтиды: Большой Чураков, Новониколаев, Осипов, Приозерный, Новоалексеев және Көбек. Осипов, Приозерный, Новоалексеев және Көбек ауылдарында уақытша сақтау пункттерін салу, ал Большой Чураков және Новониколаев ауылдарында 27 қоқыс алаңымен жабдықтау жоспарлануда.</w:t>
      </w:r>
    </w:p>
    <w:bookmarkEnd w:id="265"/>
    <w:bookmarkStart w:name="z287" w:id="266"/>
    <w:p>
      <w:pPr>
        <w:spacing w:after="0"/>
        <w:ind w:left="0"/>
        <w:jc w:val="both"/>
      </w:pPr>
      <w:r>
        <w:rPr>
          <w:rFonts w:ascii="Times New Roman"/>
          <w:b w:val="false"/>
          <w:i w:val="false"/>
          <w:color w:val="000000"/>
          <w:sz w:val="28"/>
        </w:rPr>
        <w:t>
      Танабай ауылындағы ҚТҚ полигоны 4 ауылды қамтиды, Зуев, Свердлов және Воробьев ауылдарында уақытша сақтау пункттерін салу жоспарлануда, ал Танабай ауылында 9 қоқыс алаңымен жарақтандыру жоспарлануда.</w:t>
      </w:r>
    </w:p>
    <w:bookmarkEnd w:id="266"/>
    <w:bookmarkStart w:name="z288" w:id="267"/>
    <w:p>
      <w:pPr>
        <w:spacing w:after="0"/>
        <w:ind w:left="0"/>
        <w:jc w:val="both"/>
      </w:pPr>
      <w:r>
        <w:rPr>
          <w:rFonts w:ascii="Times New Roman"/>
          <w:b w:val="false"/>
          <w:i w:val="false"/>
          <w:color w:val="000000"/>
          <w:sz w:val="28"/>
        </w:rPr>
        <w:t>
      Докучаевка ауылындағы ҚТҚ полигоны 4 ауылды қамтиды, Жаңасу ауылында және Ілияс Омаров атындағы ауылда уақытша сақтау пункттерін салу, ал Докучаека және Шоқай ауылдарында 18 қоқыс алаңымен жабдықтау жоспарлануда.</w:t>
      </w:r>
    </w:p>
    <w:bookmarkEnd w:id="267"/>
    <w:bookmarkStart w:name="z289" w:id="268"/>
    <w:p>
      <w:pPr>
        <w:spacing w:after="0"/>
        <w:ind w:left="0"/>
        <w:jc w:val="both"/>
      </w:pPr>
      <w:r>
        <w:rPr>
          <w:rFonts w:ascii="Times New Roman"/>
          <w:b w:val="false"/>
          <w:i w:val="false"/>
          <w:color w:val="000000"/>
          <w:sz w:val="28"/>
        </w:rPr>
        <w:t>
      Щербаков ауылындағы ҚТҚ полигоны 5 ауылды қамтиды, Басбекте уақытша сақтау пунктін салу, ал қалған ауылдарда 53-ші қоқыс алаңдарымен жарақтандыру жоспарлануда.</w:t>
      </w:r>
    </w:p>
    <w:bookmarkEnd w:id="268"/>
    <w:bookmarkStart w:name="z290" w:id="269"/>
    <w:p>
      <w:pPr>
        <w:spacing w:after="0"/>
        <w:ind w:left="0"/>
        <w:jc w:val="both"/>
      </w:pPr>
      <w:r>
        <w:rPr>
          <w:rFonts w:ascii="Times New Roman"/>
          <w:b w:val="false"/>
          <w:i w:val="false"/>
          <w:color w:val="000000"/>
          <w:sz w:val="28"/>
        </w:rPr>
        <w:t>
      Жалпы, бұл іс-шараларды іске асыру экологиялық жағдайды жақсартуға ықпал етеді, қалдықтарды басқаруда тұрақтылықты қамтамасыз етеді және жергілікті халықтың өмірі мен дамуы үшін қолайлы орта құруға ықпал етеді.</w:t>
      </w:r>
    </w:p>
    <w:bookmarkEnd w:id="269"/>
    <w:bookmarkStart w:name="z291" w:id="270"/>
    <w:p>
      <w:pPr>
        <w:spacing w:after="0"/>
        <w:ind w:left="0"/>
        <w:jc w:val="left"/>
      </w:pPr>
      <w:r>
        <w:rPr>
          <w:rFonts w:ascii="Times New Roman"/>
          <w:b/>
          <w:i w:val="false"/>
          <w:color w:val="000000"/>
        </w:rPr>
        <w:t xml:space="preserve"> 4. ҚАЖЕТТІ РЕСУРСТАР</w:t>
      </w:r>
    </w:p>
    <w:bookmarkEnd w:id="270"/>
    <w:bookmarkStart w:name="z292" w:id="271"/>
    <w:p>
      <w:pPr>
        <w:spacing w:after="0"/>
        <w:ind w:left="0"/>
        <w:jc w:val="both"/>
      </w:pPr>
      <w:r>
        <w:rPr>
          <w:rFonts w:ascii="Times New Roman"/>
          <w:b w:val="false"/>
          <w:i w:val="false"/>
          <w:color w:val="000000"/>
          <w:sz w:val="28"/>
        </w:rPr>
        <w:t>
      Алтынсарин ауданы үшін 2024-2030 жылдарға арналған бағдарламаны қаржыландыру көлемі әрбір полигон үшін егжей-тегжейлі есептеулер негізінде айқындалатын болады. Нақты есептеулер техникалық-экономикалық негіздемеге (ТЭН) және басқа да Талдамалық деректерге негізделген шығындарды бағалауды қамтиды. Талдау бюджет қаражатының оңтайлы бөлінуін қамтамасыз ете отырып, полигондардың жеке ерекшеліктерін ескере отырып жүргізіледі. Бағдарламаның икемділігі іске асыру жағдайлары мен экономикалық жағдайдағы өзгерістерге бейімделу үшін көзделген.</w:t>
      </w:r>
    </w:p>
    <w:bookmarkEnd w:id="271"/>
    <w:bookmarkStart w:name="z293" w:id="272"/>
    <w:p>
      <w:pPr>
        <w:spacing w:after="0"/>
        <w:ind w:left="0"/>
        <w:jc w:val="both"/>
      </w:pPr>
      <w:r>
        <w:rPr>
          <w:rFonts w:ascii="Times New Roman"/>
          <w:b w:val="false"/>
          <w:i w:val="false"/>
          <w:color w:val="000000"/>
          <w:sz w:val="28"/>
        </w:rPr>
        <w:t>
      18 Кесте Жергілікті бюджеттің болжамды шығыстары</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нарығына қатысушыларды анықтау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алаңдарды жайластыру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уақытша сақтау пункттерін құру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Полигондар мен кездейсоқ қоқыстарды жою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әлеуметтік желілерінде және жергілікті газеттерде жарияланымдар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стендтерді орнату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Жұртшылықты ақпараттандыру, халықпен жұмыс жөніндегі іс-шараларды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160840</w:t>
            </w:r>
          </w:p>
        </w:tc>
      </w:tr>
    </w:tbl>
    <w:bookmarkStart w:name="z294" w:id="273"/>
    <w:p>
      <w:pPr>
        <w:spacing w:after="0"/>
        <w:ind w:left="0"/>
        <w:jc w:val="both"/>
      </w:pPr>
      <w:r>
        <w:rPr>
          <w:rFonts w:ascii="Times New Roman"/>
          <w:b w:val="false"/>
          <w:i w:val="false"/>
          <w:color w:val="000000"/>
          <w:sz w:val="28"/>
        </w:rPr>
        <w:t>
      Алтынсарин ауданында коммуналдық қалдықтарды басқару бағдарламасын енгізуге арналған негізгі шығындар МЖӘ немесе МКК жеке әріптесіне жүктеледі, 18-кестеде көрсетілген қалған шығыстар жергілікті бюджет есебінен жабылады.</w:t>
      </w:r>
    </w:p>
    <w:bookmarkEnd w:id="273"/>
    <w:bookmarkStart w:name="z295" w:id="274"/>
    <w:p>
      <w:pPr>
        <w:spacing w:after="0"/>
        <w:ind w:left="0"/>
        <w:jc w:val="left"/>
      </w:pPr>
      <w:r>
        <w:rPr>
          <w:rFonts w:ascii="Times New Roman"/>
          <w:b/>
          <w:i w:val="false"/>
          <w:color w:val="000000"/>
        </w:rPr>
        <w:t xml:space="preserve"> 5. БАҒДАРЛАМАНЫ ІСКЕ АСЫРУ ЖӨНІНДЕГІ ІС-ШАРАЛАР ЖОСПАРЫ</w:t>
      </w:r>
    </w:p>
    <w:bookmarkEnd w:id="274"/>
    <w:bookmarkStart w:name="z296" w:id="275"/>
    <w:p>
      <w:pPr>
        <w:spacing w:after="0"/>
        <w:ind w:left="0"/>
        <w:jc w:val="left"/>
      </w:pPr>
      <w:r>
        <w:rPr>
          <w:rFonts w:ascii="Times New Roman"/>
          <w:b/>
          <w:i w:val="false"/>
          <w:color w:val="000000"/>
        </w:rPr>
        <w:t xml:space="preserve"> Қостанай облысы Алтынсарин ауданының коммуналдық қалдықтарды басқарудың 2024 – 2030 жылдарға арналған бағдарламасын іске асыру жөніндегі іс-шаралар жоспары</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76"/>
          <w:p>
            <w:pPr>
              <w:spacing w:after="20"/>
              <w:ind w:left="20"/>
              <w:jc w:val="both"/>
            </w:pPr>
            <w:r>
              <w:rPr>
                <w:rFonts w:ascii="Times New Roman"/>
                <w:b w:val="false"/>
                <w:i w:val="false"/>
                <w:color w:val="000000"/>
                <w:sz w:val="20"/>
              </w:rPr>
              <w:t>
Іс-</w:t>
            </w:r>
          </w:p>
          <w:bookmarkEnd w:id="276"/>
          <w:p>
            <w:pPr>
              <w:spacing w:after="20"/>
              <w:ind w:left="20"/>
              <w:jc w:val="both"/>
            </w:pPr>
            <w:r>
              <w:rPr>
                <w:rFonts w:ascii="Times New Roman"/>
                <w:b w:val="false"/>
                <w:i w:val="false"/>
                <w:color w:val="000000"/>
                <w:sz w:val="20"/>
              </w:rPr>
              <w:t>
</w:t>
            </w:r>
            <w:r>
              <w:rPr>
                <w:rFonts w:ascii="Times New Roman"/>
                <w:b w:val="false"/>
                <w:i w:val="false"/>
                <w:color w:val="000000"/>
                <w:sz w:val="20"/>
              </w:rPr>
              <w:t>шара-</w:t>
            </w:r>
          </w:p>
          <w:p>
            <w:pPr>
              <w:spacing w:after="20"/>
              <w:ind w:left="20"/>
              <w:jc w:val="both"/>
            </w:pPr>
            <w:r>
              <w:rPr>
                <w:rFonts w:ascii="Times New Roman"/>
                <w:b w:val="false"/>
                <w:i w:val="false"/>
                <w:color w:val="000000"/>
                <w:sz w:val="20"/>
              </w:rPr>
              <w:t>
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77"/>
          <w:p>
            <w:pPr>
              <w:spacing w:after="20"/>
              <w:ind w:left="20"/>
              <w:jc w:val="both"/>
            </w:pPr>
            <w:r>
              <w:rPr>
                <w:rFonts w:ascii="Times New Roman"/>
                <w:b w:val="false"/>
                <w:i w:val="false"/>
                <w:color w:val="000000"/>
                <w:sz w:val="20"/>
              </w:rPr>
              <w:t>
Орын-</w:t>
            </w:r>
          </w:p>
          <w:bookmarkEnd w:id="277"/>
          <w:p>
            <w:pPr>
              <w:spacing w:after="20"/>
              <w:ind w:left="20"/>
              <w:jc w:val="both"/>
            </w:pPr>
            <w:r>
              <w:rPr>
                <w:rFonts w:ascii="Times New Roman"/>
                <w:b w:val="false"/>
                <w:i w:val="false"/>
                <w:color w:val="000000"/>
                <w:sz w:val="20"/>
              </w:rPr>
              <w:t>
</w:t>
            </w:r>
            <w:r>
              <w:rPr>
                <w:rFonts w:ascii="Times New Roman"/>
                <w:b w:val="false"/>
                <w:i w:val="false"/>
                <w:color w:val="000000"/>
                <w:sz w:val="20"/>
              </w:rPr>
              <w:t>дауға</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w:t>
            </w:r>
          </w:p>
          <w:p>
            <w:pPr>
              <w:spacing w:after="20"/>
              <w:ind w:left="20"/>
              <w:jc w:val="both"/>
            </w:pPr>
            <w:r>
              <w:rPr>
                <w:rFonts w:ascii="Times New Roman"/>
                <w:b w:val="false"/>
                <w:i w:val="false"/>
                <w:color w:val="000000"/>
                <w:sz w:val="20"/>
              </w:rPr>
              <w:t>
тылар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 / аяқтау нысаны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78"/>
          <w:p>
            <w:pPr>
              <w:spacing w:after="20"/>
              <w:ind w:left="20"/>
              <w:jc w:val="both"/>
            </w:pPr>
            <w:r>
              <w:rPr>
                <w:rFonts w:ascii="Times New Roman"/>
                <w:b w:val="false"/>
                <w:i w:val="false"/>
                <w:color w:val="000000"/>
                <w:sz w:val="20"/>
              </w:rPr>
              <w:t>
Бол-</w:t>
            </w:r>
          </w:p>
          <w:bookmarkEnd w:id="278"/>
          <w:p>
            <w:pPr>
              <w:spacing w:after="20"/>
              <w:ind w:left="20"/>
              <w:jc w:val="both"/>
            </w:pPr>
            <w:r>
              <w:rPr>
                <w:rFonts w:ascii="Times New Roman"/>
                <w:b w:val="false"/>
                <w:i w:val="false"/>
                <w:color w:val="000000"/>
                <w:sz w:val="20"/>
              </w:rPr>
              <w:t>
</w:t>
            </w:r>
            <w:r>
              <w:rPr>
                <w:rFonts w:ascii="Times New Roman"/>
                <w:b w:val="false"/>
                <w:i w:val="false"/>
                <w:color w:val="000000"/>
                <w:sz w:val="20"/>
              </w:rPr>
              <w:t>жамды</w:t>
            </w:r>
          </w:p>
          <w:p>
            <w:pPr>
              <w:spacing w:after="20"/>
              <w:ind w:left="20"/>
              <w:jc w:val="both"/>
            </w:pPr>
            <w:r>
              <w:rPr>
                <w:rFonts w:ascii="Times New Roman"/>
                <w:b w:val="false"/>
                <w:i w:val="false"/>
                <w:color w:val="000000"/>
                <w:sz w:val="20"/>
              </w:rPr>
              <w:t>
</w:t>
            </w:r>
            <w:r>
              <w:rPr>
                <w:rFonts w:ascii="Times New Roman"/>
                <w:b w:val="false"/>
                <w:i w:val="false"/>
                <w:color w:val="000000"/>
                <w:sz w:val="20"/>
              </w:rPr>
              <w:t>шығыс-</w:t>
            </w:r>
          </w:p>
          <w:p>
            <w:pPr>
              <w:spacing w:after="20"/>
              <w:ind w:left="20"/>
              <w:jc w:val="both"/>
            </w:pPr>
            <w:r>
              <w:rPr>
                <w:rFonts w:ascii="Times New Roman"/>
                <w:b w:val="false"/>
                <w:i w:val="false"/>
                <w:color w:val="000000"/>
                <w:sz w:val="20"/>
              </w:rPr>
              <w:t>
</w:t>
            </w:r>
            <w:r>
              <w:rPr>
                <w:rFonts w:ascii="Times New Roman"/>
                <w:b w:val="false"/>
                <w:i w:val="false"/>
                <w:color w:val="000000"/>
                <w:sz w:val="20"/>
              </w:rPr>
              <w:t>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(мың</w:t>
            </w:r>
          </w:p>
          <w:p>
            <w:pPr>
              <w:spacing w:after="20"/>
              <w:ind w:left="20"/>
              <w:jc w:val="both"/>
            </w:pPr>
            <w:r>
              <w:rPr>
                <w:rFonts w:ascii="Times New Roman"/>
                <w:b w:val="false"/>
                <w:i w:val="false"/>
                <w:color w:val="000000"/>
                <w:sz w:val="20"/>
              </w:rPr>
              <w:t>
</w:t>
            </w:r>
            <w:r>
              <w:rPr>
                <w:rFonts w:ascii="Times New Roman"/>
                <w:b w:val="false"/>
                <w:i w:val="false"/>
                <w:color w:val="000000"/>
                <w:sz w:val="20"/>
              </w:rPr>
              <w:t>теңге)</w:t>
            </w:r>
          </w:p>
          <w:p>
            <w:pPr>
              <w:spacing w:after="20"/>
              <w:ind w:left="20"/>
              <w:jc w:val="both"/>
            </w:pPr>
            <w:r>
              <w:rPr>
                <w:rFonts w:ascii="Times New Roman"/>
                <w:b w:val="false"/>
                <w:i w:val="false"/>
                <w:color w:val="000000"/>
                <w:sz w:val="20"/>
              </w:rPr>
              <w:t>
2025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79"/>
          <w:p>
            <w:pPr>
              <w:spacing w:after="20"/>
              <w:ind w:left="20"/>
              <w:jc w:val="both"/>
            </w:pPr>
            <w:r>
              <w:rPr>
                <w:rFonts w:ascii="Times New Roman"/>
                <w:b w:val="false"/>
                <w:i w:val="false"/>
                <w:color w:val="000000"/>
                <w:sz w:val="20"/>
              </w:rPr>
              <w:t>
Қаржы-</w:t>
            </w:r>
          </w:p>
          <w:bookmarkEnd w:id="279"/>
          <w:p>
            <w:pPr>
              <w:spacing w:after="20"/>
              <w:ind w:left="20"/>
              <w:jc w:val="both"/>
            </w:pPr>
            <w:r>
              <w:rPr>
                <w:rFonts w:ascii="Times New Roman"/>
                <w:b w:val="false"/>
                <w:i w:val="false"/>
                <w:color w:val="000000"/>
                <w:sz w:val="20"/>
              </w:rPr>
              <w:t>
</w:t>
            </w:r>
            <w:r>
              <w:rPr>
                <w:rFonts w:ascii="Times New Roman"/>
                <w:b w:val="false"/>
                <w:i w:val="false"/>
                <w:color w:val="000000"/>
                <w:sz w:val="20"/>
              </w:rPr>
              <w:t>лан-</w:t>
            </w:r>
          </w:p>
          <w:p>
            <w:pPr>
              <w:spacing w:after="20"/>
              <w:ind w:left="20"/>
              <w:jc w:val="both"/>
            </w:pPr>
            <w:r>
              <w:rPr>
                <w:rFonts w:ascii="Times New Roman"/>
                <w:b w:val="false"/>
                <w:i w:val="false"/>
                <w:color w:val="000000"/>
                <w:sz w:val="20"/>
              </w:rPr>
              <w:t>
</w:t>
            </w:r>
            <w:r>
              <w:rPr>
                <w:rFonts w:ascii="Times New Roman"/>
                <w:b w:val="false"/>
                <w:i w:val="false"/>
                <w:color w:val="000000"/>
                <w:sz w:val="20"/>
              </w:rPr>
              <w:t>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көз-</w:t>
            </w:r>
          </w:p>
          <w:p>
            <w:pPr>
              <w:spacing w:after="20"/>
              <w:ind w:left="20"/>
              <w:jc w:val="both"/>
            </w:pPr>
            <w:r>
              <w:rPr>
                <w:rFonts w:ascii="Times New Roman"/>
                <w:b w:val="false"/>
                <w:i w:val="false"/>
                <w:color w:val="000000"/>
                <w:sz w:val="20"/>
              </w:rPr>
              <w:t>
</w:t>
            </w:r>
            <w:r>
              <w:rPr>
                <w:rFonts w:ascii="Times New Roman"/>
                <w:b w:val="false"/>
                <w:i w:val="false"/>
                <w:color w:val="000000"/>
                <w:sz w:val="20"/>
              </w:rPr>
              <w:t>дері</w:t>
            </w:r>
          </w:p>
          <w:p>
            <w:pPr>
              <w:spacing w:after="20"/>
              <w:ind w:left="20"/>
              <w:jc w:val="both"/>
            </w:pPr>
            <w:r>
              <w:rPr>
                <w:rFonts w:ascii="Times New Roman"/>
                <w:b w:val="false"/>
                <w:i w:val="false"/>
                <w:color w:val="000000"/>
                <w:sz w:val="20"/>
              </w:rPr>
              <w:t>
2026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Қатты тұрмыстық қалдықтарды жинау, тасымалдау, сұрыптау және көму жөніндегі бірыңғай операторды айқындау.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нарығына қатысушыларды анықтау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 МКК құру және ҚЭН әзірлеу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80"/>
          <w:p>
            <w:pPr>
              <w:spacing w:after="20"/>
              <w:ind w:left="20"/>
              <w:jc w:val="both"/>
            </w:pPr>
            <w:r>
              <w:rPr>
                <w:rFonts w:ascii="Times New Roman"/>
                <w:b w:val="false"/>
                <w:i w:val="false"/>
                <w:color w:val="000000"/>
                <w:sz w:val="20"/>
              </w:rPr>
              <w:t>
Жер-</w:t>
            </w:r>
          </w:p>
          <w:bookmarkEnd w:id="280"/>
          <w:p>
            <w:pPr>
              <w:spacing w:after="20"/>
              <w:ind w:left="20"/>
              <w:jc w:val="both"/>
            </w:pPr>
            <w:r>
              <w:rPr>
                <w:rFonts w:ascii="Times New Roman"/>
                <w:b w:val="false"/>
                <w:i w:val="false"/>
                <w:color w:val="000000"/>
                <w:sz w:val="20"/>
              </w:rPr>
              <w:t>
</w:t>
            </w:r>
            <w:r>
              <w:rPr>
                <w:rFonts w:ascii="Times New Roman"/>
                <w:b w:val="false"/>
                <w:i w:val="false"/>
                <w:color w:val="000000"/>
                <w:sz w:val="20"/>
              </w:rPr>
              <w:t>гілікті</w:t>
            </w:r>
          </w:p>
          <w:p>
            <w:pPr>
              <w:spacing w:after="20"/>
              <w:ind w:left="20"/>
              <w:jc w:val="both"/>
            </w:pPr>
            <w:r>
              <w:rPr>
                <w:rFonts w:ascii="Times New Roman"/>
                <w:b w:val="false"/>
                <w:i w:val="false"/>
                <w:color w:val="000000"/>
                <w:sz w:val="20"/>
              </w:rPr>
              <w:t>
</w:t>
            </w:r>
            <w:r>
              <w:rPr>
                <w:rFonts w:ascii="Times New Roman"/>
                <w:b w:val="false"/>
                <w:i w:val="false"/>
                <w:color w:val="000000"/>
                <w:sz w:val="20"/>
              </w:rPr>
              <w:t>бюд-</w:t>
            </w:r>
          </w:p>
          <w:p>
            <w:pPr>
              <w:spacing w:after="20"/>
              <w:ind w:left="20"/>
              <w:jc w:val="both"/>
            </w:pPr>
            <w:r>
              <w:rPr>
                <w:rFonts w:ascii="Times New Roman"/>
                <w:b w:val="false"/>
                <w:i w:val="false"/>
                <w:color w:val="000000"/>
                <w:sz w:val="20"/>
              </w:rPr>
              <w:t>
жет</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Организация системы централизованного сбора и транспортировки твердых бытовых отходов. Повсеместное внедрение раздельного сбора отходов у источника образования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алаңдарды жайластыру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Щербаков – 31, Сатай – 4, Қосқұдық–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Докучаевка – 9, Шоқай – 9, Первомай – 8, Темір-Қазық – 3, Красный Кордон –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Чураков – 24, Новониколаев – 2, Танабай –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Силантьев – 26, Обаған – 9, Малый Чураков –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жинауға арналған контейнерлер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серіктес/ МКК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Силантьев – 78, Обаған – 27, Малый Чураков – 24, Большой Чураков – 72, Новониколаев – 6, Танабай – 27, Докучаевка – 27, Шокай – 27, Первомай – 24, Темір-Қазық – 9, Щербаков – 31, Сатай – 12, Қоскұдық – 12, Красный Кордон –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ҚЭН конкурсының нәтижелері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серіктес/ МКК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уақытша сақтау пункттерін құру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81"/>
          <w:p>
            <w:pPr>
              <w:spacing w:after="20"/>
              <w:ind w:left="20"/>
              <w:jc w:val="both"/>
            </w:pPr>
            <w:r>
              <w:rPr>
                <w:rFonts w:ascii="Times New Roman"/>
                <w:b w:val="false"/>
                <w:i w:val="false"/>
                <w:color w:val="000000"/>
                <w:sz w:val="20"/>
              </w:rPr>
              <w:t>
Бирюков, Осипов, Приозерный, Новоалексеев, Көбек, Зуев, Свердлов.</w:t>
            </w:r>
          </w:p>
          <w:bookmarkEnd w:id="281"/>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82"/>
          <w:p>
            <w:pPr>
              <w:spacing w:after="20"/>
              <w:ind w:left="20"/>
              <w:jc w:val="both"/>
            </w:pPr>
            <w:r>
              <w:rPr>
                <w:rFonts w:ascii="Times New Roman"/>
                <w:b w:val="false"/>
                <w:i w:val="false"/>
                <w:color w:val="000000"/>
                <w:sz w:val="20"/>
              </w:rPr>
              <w:t>
Воробьев, Жаңасу, Ілияс Омаров атын.а., Басбек.</w:t>
            </w:r>
          </w:p>
          <w:bookmarkEnd w:id="282"/>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автокөлік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серіктес/ МКК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КамАЗ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қоқыс таситын көлік, 2 тиегіш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тиегіш, 1 сұрыптау желісі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ҚЭН конкурсының нәтижелері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серіктес/ МКК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алаңдарды жайластыру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Тұрмыстық қатты қалдықтарды қабылдау, сұрыптау және көмудің күрделі инфрақұрылымы бар санитариялық қағидалардың қазіргі заманғы талаптарына жауап беретін тұрмыстық қатты қалдықтардың қуаты аз қолданыстағы полигондарын жаңғырту және салу. Кездейсоқ қоқыстарды жою</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Полигондарды жаңғырту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серіктес/ МКК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Силантьев, Докучаевка және Щербаков ауылдарындағы ҚТҚ полигондары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Чураков, Первомай және Танабай ауылдарындағы ҚТҚ полигондары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ҚЭН конкурсының нәтижелері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серіктес/ МКК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83"/>
          <w:p>
            <w:pPr>
              <w:spacing w:after="20"/>
              <w:ind w:left="20"/>
              <w:jc w:val="both"/>
            </w:pPr>
            <w:r>
              <w:rPr>
                <w:rFonts w:ascii="Times New Roman"/>
                <w:b w:val="false"/>
                <w:i w:val="false"/>
                <w:color w:val="000000"/>
                <w:sz w:val="20"/>
              </w:rPr>
              <w:t>
Поли-</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гон-</w:t>
            </w:r>
          </w:p>
          <w:p>
            <w:pPr>
              <w:spacing w:after="20"/>
              <w:ind w:left="20"/>
              <w:jc w:val="both"/>
            </w:pPr>
            <w:r>
              <w:rPr>
                <w:rFonts w:ascii="Times New Roman"/>
                <w:b w:val="false"/>
                <w:i w:val="false"/>
                <w:color w:val="000000"/>
                <w:sz w:val="20"/>
              </w:rPr>
              <w:t>
</w:t>
            </w:r>
            <w:r>
              <w:rPr>
                <w:rFonts w:ascii="Times New Roman"/>
                <w:b w:val="false"/>
                <w:i w:val="false"/>
                <w:color w:val="000000"/>
                <w:sz w:val="20"/>
              </w:rPr>
              <w:t>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мен</w:t>
            </w:r>
          </w:p>
          <w:p>
            <w:pPr>
              <w:spacing w:after="20"/>
              <w:ind w:left="20"/>
              <w:jc w:val="both"/>
            </w:pPr>
            <w:r>
              <w:rPr>
                <w:rFonts w:ascii="Times New Roman"/>
                <w:b w:val="false"/>
                <w:i w:val="false"/>
                <w:color w:val="000000"/>
                <w:sz w:val="20"/>
              </w:rPr>
              <w:t>
</w:t>
            </w:r>
            <w:r>
              <w:rPr>
                <w:rFonts w:ascii="Times New Roman"/>
                <w:b w:val="false"/>
                <w:i w:val="false"/>
                <w:color w:val="000000"/>
                <w:sz w:val="20"/>
              </w:rPr>
              <w:t>кездей-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соқ</w:t>
            </w:r>
          </w:p>
          <w:p>
            <w:pPr>
              <w:spacing w:after="20"/>
              <w:ind w:left="20"/>
              <w:jc w:val="both"/>
            </w:pPr>
            <w:r>
              <w:rPr>
                <w:rFonts w:ascii="Times New Roman"/>
                <w:b w:val="false"/>
                <w:i w:val="false"/>
                <w:color w:val="000000"/>
                <w:sz w:val="20"/>
              </w:rPr>
              <w:t>
</w:t>
            </w:r>
            <w:r>
              <w:rPr>
                <w:rFonts w:ascii="Times New Roman"/>
                <w:b w:val="false"/>
                <w:i w:val="false"/>
                <w:color w:val="000000"/>
                <w:sz w:val="20"/>
              </w:rPr>
              <w:t>қо-</w:t>
            </w:r>
          </w:p>
          <w:p>
            <w:pPr>
              <w:spacing w:after="20"/>
              <w:ind w:left="20"/>
              <w:jc w:val="both"/>
            </w:pPr>
            <w:r>
              <w:rPr>
                <w:rFonts w:ascii="Times New Roman"/>
                <w:b w:val="false"/>
                <w:i w:val="false"/>
                <w:color w:val="000000"/>
                <w:sz w:val="20"/>
              </w:rPr>
              <w:t>
</w:t>
            </w:r>
            <w:r>
              <w:rPr>
                <w:rFonts w:ascii="Times New Roman"/>
                <w:b w:val="false"/>
                <w:i w:val="false"/>
                <w:color w:val="000000"/>
                <w:sz w:val="20"/>
              </w:rPr>
              <w:t>қыс-</w:t>
            </w:r>
          </w:p>
          <w:p>
            <w:pPr>
              <w:spacing w:after="20"/>
              <w:ind w:left="20"/>
              <w:jc w:val="both"/>
            </w:pPr>
            <w:r>
              <w:rPr>
                <w:rFonts w:ascii="Times New Roman"/>
                <w:b w:val="false"/>
                <w:i w:val="false"/>
                <w:color w:val="000000"/>
                <w:sz w:val="20"/>
              </w:rPr>
              <w:t>
</w:t>
            </w:r>
            <w:r>
              <w:rPr>
                <w:rFonts w:ascii="Times New Roman"/>
                <w:b w:val="false"/>
                <w:i w:val="false"/>
                <w:color w:val="000000"/>
                <w:sz w:val="20"/>
              </w:rPr>
              <w:t>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ды</w:t>
            </w:r>
          </w:p>
          <w:p>
            <w:pPr>
              <w:spacing w:after="20"/>
              <w:ind w:left="20"/>
              <w:jc w:val="both"/>
            </w:pPr>
            <w:r>
              <w:rPr>
                <w:rFonts w:ascii="Times New Roman"/>
                <w:b w:val="false"/>
                <w:i w:val="false"/>
                <w:color w:val="000000"/>
                <w:sz w:val="20"/>
              </w:rPr>
              <w:t>
жою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84"/>
          <w:p>
            <w:pPr>
              <w:spacing w:after="20"/>
              <w:ind w:left="20"/>
              <w:jc w:val="both"/>
            </w:pPr>
            <w:r>
              <w:rPr>
                <w:rFonts w:ascii="Times New Roman"/>
                <w:b w:val="false"/>
                <w:i w:val="false"/>
                <w:color w:val="000000"/>
                <w:sz w:val="20"/>
              </w:rPr>
              <w:t>
Во-</w:t>
            </w:r>
          </w:p>
          <w:bookmarkEnd w:id="284"/>
          <w:p>
            <w:pPr>
              <w:spacing w:after="20"/>
              <w:ind w:left="20"/>
              <w:jc w:val="both"/>
            </w:pPr>
            <w:r>
              <w:rPr>
                <w:rFonts w:ascii="Times New Roman"/>
                <w:b w:val="false"/>
                <w:i w:val="false"/>
                <w:color w:val="000000"/>
                <w:sz w:val="20"/>
              </w:rPr>
              <w:t>
</w:t>
            </w:r>
            <w:r>
              <w:rPr>
                <w:rFonts w:ascii="Times New Roman"/>
                <w:b w:val="false"/>
                <w:i w:val="false"/>
                <w:color w:val="000000"/>
                <w:sz w:val="20"/>
              </w:rPr>
              <w:t>ро</w:t>
            </w:r>
          </w:p>
          <w:p>
            <w:pPr>
              <w:spacing w:after="20"/>
              <w:ind w:left="20"/>
              <w:jc w:val="both"/>
            </w:pPr>
            <w:r>
              <w:rPr>
                <w:rFonts w:ascii="Times New Roman"/>
                <w:b w:val="false"/>
                <w:i w:val="false"/>
                <w:color w:val="000000"/>
                <w:sz w:val="20"/>
              </w:rPr>
              <w:t>
</w:t>
            </w:r>
            <w:r>
              <w:rPr>
                <w:rFonts w:ascii="Times New Roman"/>
                <w:b w:val="false"/>
                <w:i w:val="false"/>
                <w:color w:val="000000"/>
                <w:sz w:val="20"/>
              </w:rPr>
              <w:t>бьев,</w:t>
            </w:r>
          </w:p>
          <w:p>
            <w:pPr>
              <w:spacing w:after="20"/>
              <w:ind w:left="20"/>
              <w:jc w:val="both"/>
            </w:pPr>
            <w:r>
              <w:rPr>
                <w:rFonts w:ascii="Times New Roman"/>
                <w:b w:val="false"/>
                <w:i w:val="false"/>
                <w:color w:val="000000"/>
                <w:sz w:val="20"/>
              </w:rPr>
              <w:t>
</w:t>
            </w:r>
            <w:r>
              <w:rPr>
                <w:rFonts w:ascii="Times New Roman"/>
                <w:b w:val="false"/>
                <w:i w:val="false"/>
                <w:color w:val="000000"/>
                <w:sz w:val="20"/>
              </w:rPr>
              <w:t>Іли-</w:t>
            </w:r>
          </w:p>
          <w:p>
            <w:pPr>
              <w:spacing w:after="20"/>
              <w:ind w:left="20"/>
              <w:jc w:val="both"/>
            </w:pPr>
            <w:r>
              <w:rPr>
                <w:rFonts w:ascii="Times New Roman"/>
                <w:b w:val="false"/>
                <w:i w:val="false"/>
                <w:color w:val="000000"/>
                <w:sz w:val="20"/>
              </w:rPr>
              <w:t>
</w:t>
            </w:r>
            <w:r>
              <w:rPr>
                <w:rFonts w:ascii="Times New Roman"/>
                <w:b w:val="false"/>
                <w:i w:val="false"/>
                <w:color w:val="000000"/>
                <w:sz w:val="20"/>
              </w:rPr>
              <w:t>яс</w:t>
            </w:r>
          </w:p>
          <w:p>
            <w:pPr>
              <w:spacing w:after="20"/>
              <w:ind w:left="20"/>
              <w:jc w:val="both"/>
            </w:pPr>
            <w:r>
              <w:rPr>
                <w:rFonts w:ascii="Times New Roman"/>
                <w:b w:val="false"/>
                <w:i w:val="false"/>
                <w:color w:val="000000"/>
                <w:sz w:val="20"/>
              </w:rPr>
              <w:t>
</w:t>
            </w:r>
            <w:r>
              <w:rPr>
                <w:rFonts w:ascii="Times New Roman"/>
                <w:b w:val="false"/>
                <w:i w:val="false"/>
                <w:color w:val="000000"/>
                <w:sz w:val="20"/>
              </w:rPr>
              <w:t>Омаров жә-</w:t>
            </w:r>
          </w:p>
          <w:p>
            <w:pPr>
              <w:spacing w:after="20"/>
              <w:ind w:left="20"/>
              <w:jc w:val="both"/>
            </w:pPr>
            <w:r>
              <w:rPr>
                <w:rFonts w:ascii="Times New Roman"/>
                <w:b w:val="false"/>
                <w:i w:val="false"/>
                <w:color w:val="000000"/>
                <w:sz w:val="20"/>
              </w:rPr>
              <w:t>
</w:t>
            </w:r>
            <w:r>
              <w:rPr>
                <w:rFonts w:ascii="Times New Roman"/>
                <w:b w:val="false"/>
                <w:i w:val="false"/>
                <w:color w:val="000000"/>
                <w:sz w:val="20"/>
              </w:rPr>
              <w:t>не</w:t>
            </w:r>
          </w:p>
          <w:p>
            <w:pPr>
              <w:spacing w:after="20"/>
              <w:ind w:left="20"/>
              <w:jc w:val="both"/>
            </w:pPr>
            <w:r>
              <w:rPr>
                <w:rFonts w:ascii="Times New Roman"/>
                <w:b w:val="false"/>
                <w:i w:val="false"/>
                <w:color w:val="000000"/>
                <w:sz w:val="20"/>
              </w:rPr>
              <w:t>
</w:t>
            </w:r>
            <w:r>
              <w:rPr>
                <w:rFonts w:ascii="Times New Roman"/>
                <w:b w:val="false"/>
                <w:i w:val="false"/>
                <w:color w:val="000000"/>
                <w:sz w:val="20"/>
              </w:rPr>
              <w:t>Жа-</w:t>
            </w:r>
          </w:p>
          <w:p>
            <w:pPr>
              <w:spacing w:after="20"/>
              <w:ind w:left="20"/>
              <w:jc w:val="both"/>
            </w:pPr>
            <w:r>
              <w:rPr>
                <w:rFonts w:ascii="Times New Roman"/>
                <w:b w:val="false"/>
                <w:i w:val="false"/>
                <w:color w:val="000000"/>
                <w:sz w:val="20"/>
              </w:rPr>
              <w:t>
</w:t>
            </w:r>
            <w:r>
              <w:rPr>
                <w:rFonts w:ascii="Times New Roman"/>
                <w:b w:val="false"/>
                <w:i w:val="false"/>
                <w:color w:val="000000"/>
                <w:sz w:val="20"/>
              </w:rPr>
              <w:t>ңа-</w:t>
            </w:r>
          </w:p>
          <w:p>
            <w:pPr>
              <w:spacing w:after="20"/>
              <w:ind w:left="20"/>
              <w:jc w:val="both"/>
            </w:pPr>
            <w:r>
              <w:rPr>
                <w:rFonts w:ascii="Times New Roman"/>
                <w:b w:val="false"/>
                <w:i w:val="false"/>
                <w:color w:val="000000"/>
                <w:sz w:val="20"/>
              </w:rPr>
              <w:t>
</w:t>
            </w:r>
            <w:r>
              <w:rPr>
                <w:rFonts w:ascii="Times New Roman"/>
                <w:b w:val="false"/>
                <w:i w:val="false"/>
                <w:color w:val="000000"/>
                <w:sz w:val="20"/>
              </w:rPr>
              <w:t>су</w:t>
            </w:r>
          </w:p>
          <w:p>
            <w:pPr>
              <w:spacing w:after="20"/>
              <w:ind w:left="20"/>
              <w:jc w:val="both"/>
            </w:pPr>
            <w:r>
              <w:rPr>
                <w:rFonts w:ascii="Times New Roman"/>
                <w:b w:val="false"/>
                <w:i w:val="false"/>
                <w:color w:val="000000"/>
                <w:sz w:val="20"/>
              </w:rPr>
              <w:t>
</w:t>
            </w:r>
            <w:r>
              <w:rPr>
                <w:rFonts w:ascii="Times New Roman"/>
                <w:b w:val="false"/>
                <w:i w:val="false"/>
                <w:color w:val="000000"/>
                <w:sz w:val="20"/>
              </w:rPr>
              <w:t>ау-</w:t>
            </w:r>
          </w:p>
          <w:p>
            <w:pPr>
              <w:spacing w:after="20"/>
              <w:ind w:left="20"/>
              <w:jc w:val="both"/>
            </w:pPr>
            <w:r>
              <w:rPr>
                <w:rFonts w:ascii="Times New Roman"/>
                <w:b w:val="false"/>
                <w:i w:val="false"/>
                <w:color w:val="000000"/>
                <w:sz w:val="20"/>
              </w:rPr>
              <w:t>
</w:t>
            </w:r>
            <w:r>
              <w:rPr>
                <w:rFonts w:ascii="Times New Roman"/>
                <w:b w:val="false"/>
                <w:i w:val="false"/>
                <w:color w:val="000000"/>
                <w:sz w:val="20"/>
              </w:rPr>
              <w:t>ыл-</w:t>
            </w:r>
          </w:p>
          <w:p>
            <w:pPr>
              <w:spacing w:after="20"/>
              <w:ind w:left="20"/>
              <w:jc w:val="both"/>
            </w:pPr>
            <w:r>
              <w:rPr>
                <w:rFonts w:ascii="Times New Roman"/>
                <w:b w:val="false"/>
                <w:i w:val="false"/>
                <w:color w:val="000000"/>
                <w:sz w:val="20"/>
              </w:rPr>
              <w:t>
</w:t>
            </w:r>
            <w:r>
              <w:rPr>
                <w:rFonts w:ascii="Times New Roman"/>
                <w:b w:val="false"/>
                <w:i w:val="false"/>
                <w:color w:val="000000"/>
                <w:sz w:val="20"/>
              </w:rPr>
              <w:t>да</w:t>
            </w:r>
          </w:p>
          <w:p>
            <w:pPr>
              <w:spacing w:after="20"/>
              <w:ind w:left="20"/>
              <w:jc w:val="both"/>
            </w:pPr>
            <w:r>
              <w:rPr>
                <w:rFonts w:ascii="Times New Roman"/>
                <w:b w:val="false"/>
                <w:i w:val="false"/>
                <w:color w:val="000000"/>
                <w:sz w:val="20"/>
              </w:rPr>
              <w:t>
</w:t>
            </w:r>
            <w:r>
              <w:rPr>
                <w:rFonts w:ascii="Times New Roman"/>
                <w:b w:val="false"/>
                <w:i w:val="false"/>
                <w:color w:val="000000"/>
                <w:sz w:val="20"/>
              </w:rPr>
              <w:t>рын-</w:t>
            </w:r>
          </w:p>
          <w:p>
            <w:pPr>
              <w:spacing w:after="20"/>
              <w:ind w:left="20"/>
              <w:jc w:val="both"/>
            </w:pPr>
            <w:r>
              <w:rPr>
                <w:rFonts w:ascii="Times New Roman"/>
                <w:b w:val="false"/>
                <w:i w:val="false"/>
                <w:color w:val="000000"/>
                <w:sz w:val="20"/>
              </w:rPr>
              <w:t>
</w:t>
            </w:r>
            <w:r>
              <w:rPr>
                <w:rFonts w:ascii="Times New Roman"/>
                <w:b w:val="false"/>
                <w:i w:val="false"/>
                <w:color w:val="000000"/>
                <w:sz w:val="20"/>
              </w:rPr>
              <w:t>да</w:t>
            </w:r>
          </w:p>
          <w:p>
            <w:pPr>
              <w:spacing w:after="20"/>
              <w:ind w:left="20"/>
              <w:jc w:val="both"/>
            </w:pPr>
            <w:r>
              <w:rPr>
                <w:rFonts w:ascii="Times New Roman"/>
                <w:b w:val="false"/>
                <w:i w:val="false"/>
                <w:color w:val="000000"/>
                <w:sz w:val="20"/>
              </w:rPr>
              <w:t>
</w:t>
            </w:r>
            <w:r>
              <w:rPr>
                <w:rFonts w:ascii="Times New Roman"/>
                <w:b w:val="false"/>
                <w:i w:val="false"/>
                <w:color w:val="000000"/>
                <w:sz w:val="20"/>
              </w:rPr>
              <w:t>та-</w:t>
            </w:r>
          </w:p>
          <w:p>
            <w:pPr>
              <w:spacing w:after="20"/>
              <w:ind w:left="20"/>
              <w:jc w:val="both"/>
            </w:pPr>
            <w:r>
              <w:rPr>
                <w:rFonts w:ascii="Times New Roman"/>
                <w:b w:val="false"/>
                <w:i w:val="false"/>
                <w:color w:val="000000"/>
                <w:sz w:val="20"/>
              </w:rPr>
              <w:t>
</w:t>
            </w:r>
            <w:r>
              <w:rPr>
                <w:rFonts w:ascii="Times New Roman"/>
                <w:b w:val="false"/>
                <w:i w:val="false"/>
                <w:color w:val="000000"/>
                <w:sz w:val="20"/>
              </w:rPr>
              <w:t>ра-</w:t>
            </w:r>
          </w:p>
          <w:p>
            <w:pPr>
              <w:spacing w:after="20"/>
              <w:ind w:left="20"/>
              <w:jc w:val="both"/>
            </w:pPr>
            <w:r>
              <w:rPr>
                <w:rFonts w:ascii="Times New Roman"/>
                <w:b w:val="false"/>
                <w:i w:val="false"/>
                <w:color w:val="000000"/>
                <w:sz w:val="20"/>
              </w:rPr>
              <w:t>
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Бирюков, Зуев және Сатай ауылдарында тарату.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85"/>
          <w:p>
            <w:pPr>
              <w:spacing w:after="20"/>
              <w:ind w:left="20"/>
              <w:jc w:val="both"/>
            </w:pPr>
            <w:r>
              <w:rPr>
                <w:rFonts w:ascii="Times New Roman"/>
                <w:b w:val="false"/>
                <w:i w:val="false"/>
                <w:color w:val="000000"/>
                <w:sz w:val="20"/>
              </w:rPr>
              <w:t>
Темір-</w:t>
            </w:r>
          </w:p>
          <w:bookmarkEnd w:id="285"/>
          <w:p>
            <w:pPr>
              <w:spacing w:after="20"/>
              <w:ind w:left="20"/>
              <w:jc w:val="both"/>
            </w:pPr>
            <w:r>
              <w:rPr>
                <w:rFonts w:ascii="Times New Roman"/>
                <w:b w:val="false"/>
                <w:i w:val="false"/>
                <w:color w:val="000000"/>
                <w:sz w:val="20"/>
              </w:rPr>
              <w:t>
Қазық, Новониколаев және Осипов ауылдарында тарату.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Свердлов, Аннов ауылдарында тарату.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Новониколаев, Приозерный ауылдарында тарату.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Кордон және Көбек ауылдарында тарату.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86"/>
          <w:p>
            <w:pPr>
              <w:spacing w:after="20"/>
              <w:ind w:left="20"/>
              <w:jc w:val="both"/>
            </w:pPr>
            <w:r>
              <w:rPr>
                <w:rFonts w:ascii="Times New Roman"/>
                <w:b w:val="false"/>
                <w:i w:val="false"/>
                <w:color w:val="000000"/>
                <w:sz w:val="20"/>
              </w:rPr>
              <w:t>
Жер-</w:t>
            </w:r>
          </w:p>
          <w:bookmarkEnd w:id="286"/>
          <w:p>
            <w:pPr>
              <w:spacing w:after="20"/>
              <w:ind w:left="20"/>
              <w:jc w:val="both"/>
            </w:pPr>
            <w:r>
              <w:rPr>
                <w:rFonts w:ascii="Times New Roman"/>
                <w:b w:val="false"/>
                <w:i w:val="false"/>
                <w:color w:val="000000"/>
                <w:sz w:val="20"/>
              </w:rPr>
              <w:t>
</w:t>
            </w:r>
            <w:r>
              <w:rPr>
                <w:rFonts w:ascii="Times New Roman"/>
                <w:b w:val="false"/>
                <w:i w:val="false"/>
                <w:color w:val="000000"/>
                <w:sz w:val="20"/>
              </w:rPr>
              <w:t>гі-</w:t>
            </w:r>
          </w:p>
          <w:p>
            <w:pPr>
              <w:spacing w:after="20"/>
              <w:ind w:left="20"/>
              <w:jc w:val="both"/>
            </w:pPr>
            <w:r>
              <w:rPr>
                <w:rFonts w:ascii="Times New Roman"/>
                <w:b w:val="false"/>
                <w:i w:val="false"/>
                <w:color w:val="000000"/>
                <w:sz w:val="20"/>
              </w:rPr>
              <w:t>
</w:t>
            </w:r>
            <w:r>
              <w:rPr>
                <w:rFonts w:ascii="Times New Roman"/>
                <w:b w:val="false"/>
                <w:i w:val="false"/>
                <w:color w:val="000000"/>
                <w:sz w:val="20"/>
              </w:rPr>
              <w:t>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ті</w:t>
            </w:r>
          </w:p>
          <w:p>
            <w:pPr>
              <w:spacing w:after="20"/>
              <w:ind w:left="20"/>
              <w:jc w:val="both"/>
            </w:pPr>
            <w:r>
              <w:rPr>
                <w:rFonts w:ascii="Times New Roman"/>
                <w:b w:val="false"/>
                <w:i w:val="false"/>
                <w:color w:val="000000"/>
                <w:sz w:val="20"/>
              </w:rPr>
              <w:t>
</w:t>
            </w:r>
            <w:r>
              <w:rPr>
                <w:rFonts w:ascii="Times New Roman"/>
                <w:b w:val="false"/>
                <w:i w:val="false"/>
                <w:color w:val="000000"/>
                <w:sz w:val="20"/>
              </w:rPr>
              <w:t>бюд-</w:t>
            </w:r>
          </w:p>
          <w:p>
            <w:pPr>
              <w:spacing w:after="20"/>
              <w:ind w:left="20"/>
              <w:jc w:val="both"/>
            </w:pPr>
            <w:r>
              <w:rPr>
                <w:rFonts w:ascii="Times New Roman"/>
                <w:b w:val="false"/>
                <w:i w:val="false"/>
                <w:color w:val="000000"/>
                <w:sz w:val="20"/>
              </w:rPr>
              <w:t>
жет</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 Қалдықтарды бөлек жинау жүйесі туралы хабардарлықты арттыру және танымал ету</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87"/>
          <w:p>
            <w:pPr>
              <w:spacing w:after="20"/>
              <w:ind w:left="20"/>
              <w:jc w:val="both"/>
            </w:pPr>
            <w:r>
              <w:rPr>
                <w:rFonts w:ascii="Times New Roman"/>
                <w:b w:val="false"/>
                <w:i w:val="false"/>
                <w:color w:val="000000"/>
                <w:sz w:val="20"/>
              </w:rPr>
              <w:t>
Аудан-</w:t>
            </w:r>
          </w:p>
          <w:bookmarkEnd w:id="287"/>
          <w:p>
            <w:pPr>
              <w:spacing w:after="20"/>
              <w:ind w:left="20"/>
              <w:jc w:val="both"/>
            </w:pPr>
            <w:r>
              <w:rPr>
                <w:rFonts w:ascii="Times New Roman"/>
                <w:b w:val="false"/>
                <w:i w:val="false"/>
                <w:color w:val="000000"/>
                <w:sz w:val="20"/>
              </w:rPr>
              <w:t>
</w:t>
            </w:r>
            <w:r>
              <w:rPr>
                <w:rFonts w:ascii="Times New Roman"/>
                <w:b w:val="false"/>
                <w:i w:val="false"/>
                <w:color w:val="000000"/>
                <w:sz w:val="20"/>
              </w:rPr>
              <w:t>ның</w:t>
            </w:r>
          </w:p>
          <w:p>
            <w:pPr>
              <w:spacing w:after="20"/>
              <w:ind w:left="20"/>
              <w:jc w:val="both"/>
            </w:pPr>
            <w:r>
              <w:rPr>
                <w:rFonts w:ascii="Times New Roman"/>
                <w:b w:val="false"/>
                <w:i w:val="false"/>
                <w:color w:val="000000"/>
                <w:sz w:val="20"/>
              </w:rPr>
              <w:t>
</w:t>
            </w:r>
            <w:r>
              <w:rPr>
                <w:rFonts w:ascii="Times New Roman"/>
                <w:b w:val="false"/>
                <w:i w:val="false"/>
                <w:color w:val="000000"/>
                <w:sz w:val="20"/>
              </w:rPr>
              <w:t>әлеу-</w:t>
            </w:r>
          </w:p>
          <w:p>
            <w:pPr>
              <w:spacing w:after="20"/>
              <w:ind w:left="20"/>
              <w:jc w:val="both"/>
            </w:pPr>
            <w:r>
              <w:rPr>
                <w:rFonts w:ascii="Times New Roman"/>
                <w:b w:val="false"/>
                <w:i w:val="false"/>
                <w:color w:val="000000"/>
                <w:sz w:val="20"/>
              </w:rPr>
              <w:t>
</w:t>
            </w:r>
            <w:r>
              <w:rPr>
                <w:rFonts w:ascii="Times New Roman"/>
                <w:b w:val="false"/>
                <w:i w:val="false"/>
                <w:color w:val="000000"/>
                <w:sz w:val="20"/>
              </w:rPr>
              <w:t>мет-</w:t>
            </w:r>
          </w:p>
          <w:p>
            <w:pPr>
              <w:spacing w:after="20"/>
              <w:ind w:left="20"/>
              <w:jc w:val="both"/>
            </w:pPr>
            <w:r>
              <w:rPr>
                <w:rFonts w:ascii="Times New Roman"/>
                <w:b w:val="false"/>
                <w:i w:val="false"/>
                <w:color w:val="000000"/>
                <w:sz w:val="20"/>
              </w:rPr>
              <w:t>
</w:t>
            </w:r>
            <w:r>
              <w:rPr>
                <w:rFonts w:ascii="Times New Roman"/>
                <w:b w:val="false"/>
                <w:i w:val="false"/>
                <w:color w:val="000000"/>
                <w:sz w:val="20"/>
              </w:rPr>
              <w:t>тік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желі-</w:t>
            </w:r>
          </w:p>
          <w:p>
            <w:pPr>
              <w:spacing w:after="20"/>
              <w:ind w:left="20"/>
              <w:jc w:val="both"/>
            </w:pPr>
            <w:r>
              <w:rPr>
                <w:rFonts w:ascii="Times New Roman"/>
                <w:b w:val="false"/>
                <w:i w:val="false"/>
                <w:color w:val="000000"/>
                <w:sz w:val="20"/>
              </w:rPr>
              <w:t>
</w:t>
            </w:r>
            <w:r>
              <w:rPr>
                <w:rFonts w:ascii="Times New Roman"/>
                <w:b w:val="false"/>
                <w:i w:val="false"/>
                <w:color w:val="000000"/>
                <w:sz w:val="20"/>
              </w:rPr>
              <w:t>лерін-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де</w:t>
            </w:r>
          </w:p>
          <w:p>
            <w:pPr>
              <w:spacing w:after="20"/>
              <w:ind w:left="20"/>
              <w:jc w:val="both"/>
            </w:pPr>
            <w:r>
              <w:rPr>
                <w:rFonts w:ascii="Times New Roman"/>
                <w:b w:val="false"/>
                <w:i w:val="false"/>
                <w:color w:val="000000"/>
                <w:sz w:val="20"/>
              </w:rPr>
              <w:t>
</w:t>
            </w:r>
            <w:r>
              <w:rPr>
                <w:rFonts w:ascii="Times New Roman"/>
                <w:b w:val="false"/>
                <w:i w:val="false"/>
                <w:color w:val="000000"/>
                <w:sz w:val="20"/>
              </w:rPr>
              <w:t>және</w:t>
            </w:r>
          </w:p>
          <w:p>
            <w:pPr>
              <w:spacing w:after="20"/>
              <w:ind w:left="20"/>
              <w:jc w:val="both"/>
            </w:pPr>
            <w:r>
              <w:rPr>
                <w:rFonts w:ascii="Times New Roman"/>
                <w:b w:val="false"/>
                <w:i w:val="false"/>
                <w:color w:val="000000"/>
                <w:sz w:val="20"/>
              </w:rPr>
              <w:t>
</w:t>
            </w:r>
            <w:r>
              <w:rPr>
                <w:rFonts w:ascii="Times New Roman"/>
                <w:b w:val="false"/>
                <w:i w:val="false"/>
                <w:color w:val="000000"/>
                <w:sz w:val="20"/>
              </w:rPr>
              <w:t>жер-</w:t>
            </w:r>
          </w:p>
          <w:p>
            <w:pPr>
              <w:spacing w:after="20"/>
              <w:ind w:left="20"/>
              <w:jc w:val="both"/>
            </w:pPr>
            <w:r>
              <w:rPr>
                <w:rFonts w:ascii="Times New Roman"/>
                <w:b w:val="false"/>
                <w:i w:val="false"/>
                <w:color w:val="000000"/>
                <w:sz w:val="20"/>
              </w:rPr>
              <w:t>
</w:t>
            </w:r>
            <w:r>
              <w:rPr>
                <w:rFonts w:ascii="Times New Roman"/>
                <w:b w:val="false"/>
                <w:i w:val="false"/>
                <w:color w:val="000000"/>
                <w:sz w:val="20"/>
              </w:rPr>
              <w:t>гілік-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ті</w:t>
            </w:r>
          </w:p>
          <w:p>
            <w:pPr>
              <w:spacing w:after="20"/>
              <w:ind w:left="20"/>
              <w:jc w:val="both"/>
            </w:pPr>
            <w:r>
              <w:rPr>
                <w:rFonts w:ascii="Times New Roman"/>
                <w:b w:val="false"/>
                <w:i w:val="false"/>
                <w:color w:val="000000"/>
                <w:sz w:val="20"/>
              </w:rPr>
              <w:t>
</w:t>
            </w:r>
            <w:r>
              <w:rPr>
                <w:rFonts w:ascii="Times New Roman"/>
                <w:b w:val="false"/>
                <w:i w:val="false"/>
                <w:color w:val="000000"/>
                <w:sz w:val="20"/>
              </w:rPr>
              <w:t>газет-</w:t>
            </w:r>
          </w:p>
          <w:p>
            <w:pPr>
              <w:spacing w:after="20"/>
              <w:ind w:left="20"/>
              <w:jc w:val="both"/>
            </w:pPr>
            <w:r>
              <w:rPr>
                <w:rFonts w:ascii="Times New Roman"/>
                <w:b w:val="false"/>
                <w:i w:val="false"/>
                <w:color w:val="000000"/>
                <w:sz w:val="20"/>
              </w:rPr>
              <w:t>
</w:t>
            </w:r>
            <w:r>
              <w:rPr>
                <w:rFonts w:ascii="Times New Roman"/>
                <w:b w:val="false"/>
                <w:i w:val="false"/>
                <w:color w:val="000000"/>
                <w:sz w:val="20"/>
              </w:rPr>
              <w:t>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де</w:t>
            </w:r>
          </w:p>
          <w:p>
            <w:pPr>
              <w:spacing w:after="20"/>
              <w:ind w:left="20"/>
              <w:jc w:val="both"/>
            </w:pPr>
            <w:r>
              <w:rPr>
                <w:rFonts w:ascii="Times New Roman"/>
                <w:b w:val="false"/>
                <w:i w:val="false"/>
                <w:color w:val="000000"/>
                <w:sz w:val="20"/>
              </w:rPr>
              <w:t>
</w:t>
            </w:r>
            <w:r>
              <w:rPr>
                <w:rFonts w:ascii="Times New Roman"/>
                <w:b w:val="false"/>
                <w:i w:val="false"/>
                <w:color w:val="000000"/>
                <w:sz w:val="20"/>
              </w:rPr>
              <w:t>жа-</w:t>
            </w:r>
          </w:p>
          <w:p>
            <w:pPr>
              <w:spacing w:after="20"/>
              <w:ind w:left="20"/>
              <w:jc w:val="both"/>
            </w:pPr>
            <w:r>
              <w:rPr>
                <w:rFonts w:ascii="Times New Roman"/>
                <w:b w:val="false"/>
                <w:i w:val="false"/>
                <w:color w:val="000000"/>
                <w:sz w:val="20"/>
              </w:rPr>
              <w:t>
</w:t>
            </w:r>
            <w:r>
              <w:rPr>
                <w:rFonts w:ascii="Times New Roman"/>
                <w:b w:val="false"/>
                <w:i w:val="false"/>
                <w:color w:val="000000"/>
                <w:sz w:val="20"/>
              </w:rPr>
              <w:t>рия-</w:t>
            </w:r>
          </w:p>
          <w:p>
            <w:pPr>
              <w:spacing w:after="20"/>
              <w:ind w:left="20"/>
              <w:jc w:val="both"/>
            </w:pPr>
            <w:r>
              <w:rPr>
                <w:rFonts w:ascii="Times New Roman"/>
                <w:b w:val="false"/>
                <w:i w:val="false"/>
                <w:color w:val="000000"/>
                <w:sz w:val="20"/>
              </w:rPr>
              <w:t>
</w:t>
            </w:r>
            <w:r>
              <w:rPr>
                <w:rFonts w:ascii="Times New Roman"/>
                <w:b w:val="false"/>
                <w:i w:val="false"/>
                <w:color w:val="000000"/>
                <w:sz w:val="20"/>
              </w:rPr>
              <w:t>ланым-</w:t>
            </w:r>
          </w:p>
          <w:p>
            <w:pPr>
              <w:spacing w:after="20"/>
              <w:ind w:left="20"/>
              <w:jc w:val="both"/>
            </w:pPr>
            <w:r>
              <w:rPr>
                <w:rFonts w:ascii="Times New Roman"/>
                <w:b w:val="false"/>
                <w:i w:val="false"/>
                <w:color w:val="000000"/>
                <w:sz w:val="20"/>
              </w:rPr>
              <w:t>
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88"/>
          <w:p>
            <w:pPr>
              <w:spacing w:after="20"/>
              <w:ind w:left="20"/>
              <w:jc w:val="both"/>
            </w:pPr>
            <w:r>
              <w:rPr>
                <w:rFonts w:ascii="Times New Roman"/>
                <w:b w:val="false"/>
                <w:i w:val="false"/>
                <w:color w:val="000000"/>
                <w:sz w:val="20"/>
              </w:rPr>
              <w:t>
Жер-</w:t>
            </w:r>
          </w:p>
          <w:bookmarkEnd w:id="288"/>
          <w:p>
            <w:pPr>
              <w:spacing w:after="20"/>
              <w:ind w:left="20"/>
              <w:jc w:val="both"/>
            </w:pPr>
            <w:r>
              <w:rPr>
                <w:rFonts w:ascii="Times New Roman"/>
                <w:b w:val="false"/>
                <w:i w:val="false"/>
                <w:color w:val="000000"/>
                <w:sz w:val="20"/>
              </w:rPr>
              <w:t>
</w:t>
            </w:r>
            <w:r>
              <w:rPr>
                <w:rFonts w:ascii="Times New Roman"/>
                <w:b w:val="false"/>
                <w:i w:val="false"/>
                <w:color w:val="000000"/>
                <w:sz w:val="20"/>
              </w:rPr>
              <w:t>гілік-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ті</w:t>
            </w:r>
          </w:p>
          <w:p>
            <w:pPr>
              <w:spacing w:after="20"/>
              <w:ind w:left="20"/>
              <w:jc w:val="both"/>
            </w:pPr>
            <w:r>
              <w:rPr>
                <w:rFonts w:ascii="Times New Roman"/>
                <w:b w:val="false"/>
                <w:i w:val="false"/>
                <w:color w:val="000000"/>
                <w:sz w:val="20"/>
              </w:rPr>
              <w:t>
</w:t>
            </w:r>
            <w:r>
              <w:rPr>
                <w:rFonts w:ascii="Times New Roman"/>
                <w:b w:val="false"/>
                <w:i w:val="false"/>
                <w:color w:val="000000"/>
                <w:sz w:val="20"/>
              </w:rPr>
              <w:t>бюд-</w:t>
            </w:r>
          </w:p>
          <w:p>
            <w:pPr>
              <w:spacing w:after="20"/>
              <w:ind w:left="20"/>
              <w:jc w:val="both"/>
            </w:pPr>
            <w:r>
              <w:rPr>
                <w:rFonts w:ascii="Times New Roman"/>
                <w:b w:val="false"/>
                <w:i w:val="false"/>
                <w:color w:val="000000"/>
                <w:sz w:val="20"/>
              </w:rPr>
              <w:t>
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89"/>
          <w:p>
            <w:pPr>
              <w:spacing w:after="20"/>
              <w:ind w:left="20"/>
              <w:jc w:val="both"/>
            </w:pPr>
            <w:r>
              <w:rPr>
                <w:rFonts w:ascii="Times New Roman"/>
                <w:b w:val="false"/>
                <w:i w:val="false"/>
                <w:color w:val="000000"/>
                <w:sz w:val="20"/>
              </w:rPr>
              <w:t>
Ақпа-</w:t>
            </w:r>
          </w:p>
          <w:bookmarkEnd w:id="289"/>
          <w:p>
            <w:pPr>
              <w:spacing w:after="20"/>
              <w:ind w:left="20"/>
              <w:jc w:val="both"/>
            </w:pPr>
            <w:r>
              <w:rPr>
                <w:rFonts w:ascii="Times New Roman"/>
                <w:b w:val="false"/>
                <w:i w:val="false"/>
                <w:color w:val="000000"/>
                <w:sz w:val="20"/>
              </w:rPr>
              <w:t>
</w:t>
            </w:r>
            <w:r>
              <w:rPr>
                <w:rFonts w:ascii="Times New Roman"/>
                <w:b w:val="false"/>
                <w:i w:val="false"/>
                <w:color w:val="000000"/>
                <w:sz w:val="20"/>
              </w:rPr>
              <w:t>рат-</w:t>
            </w:r>
          </w:p>
          <w:p>
            <w:pPr>
              <w:spacing w:after="20"/>
              <w:ind w:left="20"/>
              <w:jc w:val="both"/>
            </w:pPr>
            <w:r>
              <w:rPr>
                <w:rFonts w:ascii="Times New Roman"/>
                <w:b w:val="false"/>
                <w:i w:val="false"/>
                <w:color w:val="000000"/>
                <w:sz w:val="20"/>
              </w:rPr>
              <w:t>
</w:t>
            </w:r>
            <w:r>
              <w:rPr>
                <w:rFonts w:ascii="Times New Roman"/>
                <w:b w:val="false"/>
                <w:i w:val="false"/>
                <w:color w:val="000000"/>
                <w:sz w:val="20"/>
              </w:rPr>
              <w:t>тық</w:t>
            </w:r>
          </w:p>
          <w:p>
            <w:pPr>
              <w:spacing w:after="20"/>
              <w:ind w:left="20"/>
              <w:jc w:val="both"/>
            </w:pPr>
            <w:r>
              <w:rPr>
                <w:rFonts w:ascii="Times New Roman"/>
                <w:b w:val="false"/>
                <w:i w:val="false"/>
                <w:color w:val="000000"/>
                <w:sz w:val="20"/>
              </w:rPr>
              <w:t>
</w:t>
            </w:r>
            <w:r>
              <w:rPr>
                <w:rFonts w:ascii="Times New Roman"/>
                <w:b w:val="false"/>
                <w:i w:val="false"/>
                <w:color w:val="000000"/>
                <w:sz w:val="20"/>
              </w:rPr>
              <w:t>стенд-</w:t>
            </w:r>
          </w:p>
          <w:p>
            <w:pPr>
              <w:spacing w:after="20"/>
              <w:ind w:left="20"/>
              <w:jc w:val="both"/>
            </w:pPr>
            <w:r>
              <w:rPr>
                <w:rFonts w:ascii="Times New Roman"/>
                <w:b w:val="false"/>
                <w:i w:val="false"/>
                <w:color w:val="000000"/>
                <w:sz w:val="20"/>
              </w:rPr>
              <w:t>
</w:t>
            </w:r>
            <w:r>
              <w:rPr>
                <w:rFonts w:ascii="Times New Roman"/>
                <w:b w:val="false"/>
                <w:i w:val="false"/>
                <w:color w:val="000000"/>
                <w:sz w:val="20"/>
              </w:rPr>
              <w:t>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ді</w:t>
            </w:r>
          </w:p>
          <w:p>
            <w:pPr>
              <w:spacing w:after="20"/>
              <w:ind w:left="20"/>
              <w:jc w:val="both"/>
            </w:pPr>
            <w:r>
              <w:rPr>
                <w:rFonts w:ascii="Times New Roman"/>
                <w:b w:val="false"/>
                <w:i w:val="false"/>
                <w:color w:val="000000"/>
                <w:sz w:val="20"/>
              </w:rPr>
              <w:t>
</w:t>
            </w:r>
            <w:r>
              <w:rPr>
                <w:rFonts w:ascii="Times New Roman"/>
                <w:b w:val="false"/>
                <w:i w:val="false"/>
                <w:color w:val="000000"/>
                <w:sz w:val="20"/>
              </w:rPr>
              <w:t>орна-</w:t>
            </w:r>
          </w:p>
          <w:p>
            <w:pPr>
              <w:spacing w:after="20"/>
              <w:ind w:left="20"/>
              <w:jc w:val="both"/>
            </w:pPr>
            <w:r>
              <w:rPr>
                <w:rFonts w:ascii="Times New Roman"/>
                <w:b w:val="false"/>
                <w:i w:val="false"/>
                <w:color w:val="000000"/>
                <w:sz w:val="20"/>
              </w:rPr>
              <w:t>
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290"/>
          <w:p>
            <w:pPr>
              <w:spacing w:after="20"/>
              <w:ind w:left="20"/>
              <w:jc w:val="both"/>
            </w:pPr>
            <w:r>
              <w:rPr>
                <w:rFonts w:ascii="Times New Roman"/>
                <w:b w:val="false"/>
                <w:i w:val="false"/>
                <w:color w:val="000000"/>
                <w:sz w:val="20"/>
              </w:rPr>
              <w:t>
Жер-</w:t>
            </w:r>
          </w:p>
          <w:bookmarkEnd w:id="290"/>
          <w:p>
            <w:pPr>
              <w:spacing w:after="20"/>
              <w:ind w:left="20"/>
              <w:jc w:val="both"/>
            </w:pPr>
            <w:r>
              <w:rPr>
                <w:rFonts w:ascii="Times New Roman"/>
                <w:b w:val="false"/>
                <w:i w:val="false"/>
                <w:color w:val="000000"/>
                <w:sz w:val="20"/>
              </w:rPr>
              <w:t>
</w:t>
            </w:r>
            <w:r>
              <w:rPr>
                <w:rFonts w:ascii="Times New Roman"/>
                <w:b w:val="false"/>
                <w:i w:val="false"/>
                <w:color w:val="000000"/>
                <w:sz w:val="20"/>
              </w:rPr>
              <w:t>гілік-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ті</w:t>
            </w:r>
          </w:p>
          <w:p>
            <w:pPr>
              <w:spacing w:after="20"/>
              <w:ind w:left="20"/>
              <w:jc w:val="both"/>
            </w:pPr>
            <w:r>
              <w:rPr>
                <w:rFonts w:ascii="Times New Roman"/>
                <w:b w:val="false"/>
                <w:i w:val="false"/>
                <w:color w:val="000000"/>
                <w:sz w:val="20"/>
              </w:rPr>
              <w:t>
</w:t>
            </w:r>
            <w:r>
              <w:rPr>
                <w:rFonts w:ascii="Times New Roman"/>
                <w:b w:val="false"/>
                <w:i w:val="false"/>
                <w:color w:val="000000"/>
                <w:sz w:val="20"/>
              </w:rPr>
              <w:t>бюд-</w:t>
            </w:r>
          </w:p>
          <w:p>
            <w:pPr>
              <w:spacing w:after="20"/>
              <w:ind w:left="20"/>
              <w:jc w:val="both"/>
            </w:pPr>
            <w:r>
              <w:rPr>
                <w:rFonts w:ascii="Times New Roman"/>
                <w:b w:val="false"/>
                <w:i w:val="false"/>
                <w:color w:val="000000"/>
                <w:sz w:val="20"/>
              </w:rPr>
              <w:t>
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291"/>
          <w:p>
            <w:pPr>
              <w:spacing w:after="20"/>
              <w:ind w:left="20"/>
              <w:jc w:val="both"/>
            </w:pPr>
            <w:r>
              <w:rPr>
                <w:rFonts w:ascii="Times New Roman"/>
                <w:b w:val="false"/>
                <w:i w:val="false"/>
                <w:color w:val="000000"/>
                <w:sz w:val="20"/>
              </w:rPr>
              <w:t>
Жұрт-</w:t>
            </w:r>
          </w:p>
          <w:bookmarkEnd w:id="291"/>
          <w:p>
            <w:pPr>
              <w:spacing w:after="20"/>
              <w:ind w:left="20"/>
              <w:jc w:val="both"/>
            </w:pPr>
            <w:r>
              <w:rPr>
                <w:rFonts w:ascii="Times New Roman"/>
                <w:b w:val="false"/>
                <w:i w:val="false"/>
                <w:color w:val="000000"/>
                <w:sz w:val="20"/>
              </w:rPr>
              <w:t>
</w:t>
            </w:r>
            <w:r>
              <w:rPr>
                <w:rFonts w:ascii="Times New Roman"/>
                <w:b w:val="false"/>
                <w:i w:val="false"/>
                <w:color w:val="000000"/>
                <w:sz w:val="20"/>
              </w:rPr>
              <w:t>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ты</w:t>
            </w:r>
          </w:p>
          <w:p>
            <w:pPr>
              <w:spacing w:after="20"/>
              <w:ind w:left="20"/>
              <w:jc w:val="both"/>
            </w:pPr>
            <w:r>
              <w:rPr>
                <w:rFonts w:ascii="Times New Roman"/>
                <w:b w:val="false"/>
                <w:i w:val="false"/>
                <w:color w:val="000000"/>
                <w:sz w:val="20"/>
              </w:rPr>
              <w:t>
</w:t>
            </w:r>
            <w:r>
              <w:rPr>
                <w:rFonts w:ascii="Times New Roman"/>
                <w:b w:val="false"/>
                <w:i w:val="false"/>
                <w:color w:val="000000"/>
                <w:sz w:val="20"/>
              </w:rPr>
              <w:t>ақпа-</w:t>
            </w:r>
          </w:p>
          <w:p>
            <w:pPr>
              <w:spacing w:after="20"/>
              <w:ind w:left="20"/>
              <w:jc w:val="both"/>
            </w:pPr>
            <w:r>
              <w:rPr>
                <w:rFonts w:ascii="Times New Roman"/>
                <w:b w:val="false"/>
                <w:i w:val="false"/>
                <w:color w:val="000000"/>
                <w:sz w:val="20"/>
              </w:rPr>
              <w:t>
</w:t>
            </w:r>
            <w:r>
              <w:rPr>
                <w:rFonts w:ascii="Times New Roman"/>
                <w:b w:val="false"/>
                <w:i w:val="false"/>
                <w:color w:val="000000"/>
                <w:sz w:val="20"/>
              </w:rPr>
              <w:t>раттан-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халық-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пен</w:t>
            </w:r>
          </w:p>
          <w:p>
            <w:pPr>
              <w:spacing w:after="20"/>
              <w:ind w:left="20"/>
              <w:jc w:val="both"/>
            </w:pPr>
            <w:r>
              <w:rPr>
                <w:rFonts w:ascii="Times New Roman"/>
                <w:b w:val="false"/>
                <w:i w:val="false"/>
                <w:color w:val="000000"/>
                <w:sz w:val="20"/>
              </w:rPr>
              <w:t>
</w:t>
            </w:r>
            <w:r>
              <w:rPr>
                <w:rFonts w:ascii="Times New Roman"/>
                <w:b w:val="false"/>
                <w:i w:val="false"/>
                <w:color w:val="000000"/>
                <w:sz w:val="20"/>
              </w:rPr>
              <w:t>жұ-</w:t>
            </w:r>
          </w:p>
          <w:p>
            <w:pPr>
              <w:spacing w:after="20"/>
              <w:ind w:left="20"/>
              <w:jc w:val="both"/>
            </w:pPr>
            <w:r>
              <w:rPr>
                <w:rFonts w:ascii="Times New Roman"/>
                <w:b w:val="false"/>
                <w:i w:val="false"/>
                <w:color w:val="000000"/>
                <w:sz w:val="20"/>
              </w:rPr>
              <w:t>
</w:t>
            </w:r>
            <w:r>
              <w:rPr>
                <w:rFonts w:ascii="Times New Roman"/>
                <w:b w:val="false"/>
                <w:i w:val="false"/>
                <w:color w:val="000000"/>
                <w:sz w:val="20"/>
              </w:rPr>
              <w:t>мыс</w:t>
            </w:r>
          </w:p>
          <w:p>
            <w:pPr>
              <w:spacing w:after="20"/>
              <w:ind w:left="20"/>
              <w:jc w:val="both"/>
            </w:pPr>
            <w:r>
              <w:rPr>
                <w:rFonts w:ascii="Times New Roman"/>
                <w:b w:val="false"/>
                <w:i w:val="false"/>
                <w:color w:val="000000"/>
                <w:sz w:val="20"/>
              </w:rPr>
              <w:t>
</w:t>
            </w:r>
            <w:r>
              <w:rPr>
                <w:rFonts w:ascii="Times New Roman"/>
                <w:b w:val="false"/>
                <w:i w:val="false"/>
                <w:color w:val="000000"/>
                <w:sz w:val="20"/>
              </w:rPr>
              <w:t>жөнін-</w:t>
            </w:r>
          </w:p>
          <w:p>
            <w:pPr>
              <w:spacing w:after="20"/>
              <w:ind w:left="20"/>
              <w:jc w:val="both"/>
            </w:pPr>
            <w:r>
              <w:rPr>
                <w:rFonts w:ascii="Times New Roman"/>
                <w:b w:val="false"/>
                <w:i w:val="false"/>
                <w:color w:val="000000"/>
                <w:sz w:val="20"/>
              </w:rPr>
              <w:t>
</w:t>
            </w:r>
            <w:r>
              <w:rPr>
                <w:rFonts w:ascii="Times New Roman"/>
                <w:b w:val="false"/>
                <w:i w:val="false"/>
                <w:color w:val="000000"/>
                <w:sz w:val="20"/>
              </w:rPr>
              <w:t>дегі</w:t>
            </w:r>
          </w:p>
          <w:p>
            <w:pPr>
              <w:spacing w:after="20"/>
              <w:ind w:left="20"/>
              <w:jc w:val="both"/>
            </w:pPr>
            <w:r>
              <w:rPr>
                <w:rFonts w:ascii="Times New Roman"/>
                <w:b w:val="false"/>
                <w:i w:val="false"/>
                <w:color w:val="000000"/>
                <w:sz w:val="20"/>
              </w:rPr>
              <w:t>
</w:t>
            </w:r>
            <w:r>
              <w:rPr>
                <w:rFonts w:ascii="Times New Roman"/>
                <w:b w:val="false"/>
                <w:i w:val="false"/>
                <w:color w:val="000000"/>
                <w:sz w:val="20"/>
              </w:rPr>
              <w:t>іс-ша-</w:t>
            </w:r>
          </w:p>
          <w:p>
            <w:pPr>
              <w:spacing w:after="20"/>
              <w:ind w:left="20"/>
              <w:jc w:val="both"/>
            </w:pPr>
            <w:r>
              <w:rPr>
                <w:rFonts w:ascii="Times New Roman"/>
                <w:b w:val="false"/>
                <w:i w:val="false"/>
                <w:color w:val="000000"/>
                <w:sz w:val="20"/>
              </w:rPr>
              <w:t>
</w:t>
            </w:r>
            <w:r>
              <w:rPr>
                <w:rFonts w:ascii="Times New Roman"/>
                <w:b w:val="false"/>
                <w:i w:val="false"/>
                <w:color w:val="000000"/>
                <w:sz w:val="20"/>
              </w:rPr>
              <w:t>ра-</w:t>
            </w:r>
          </w:p>
          <w:p>
            <w:pPr>
              <w:spacing w:after="20"/>
              <w:ind w:left="20"/>
              <w:jc w:val="both"/>
            </w:pPr>
            <w:r>
              <w:rPr>
                <w:rFonts w:ascii="Times New Roman"/>
                <w:b w:val="false"/>
                <w:i w:val="false"/>
                <w:color w:val="000000"/>
                <w:sz w:val="20"/>
              </w:rPr>
              <w:t>
</w:t>
            </w:r>
            <w:r>
              <w:rPr>
                <w:rFonts w:ascii="Times New Roman"/>
                <w:b w:val="false"/>
                <w:i w:val="false"/>
                <w:color w:val="000000"/>
                <w:sz w:val="20"/>
              </w:rPr>
              <w:t>ларды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іске</w:t>
            </w:r>
          </w:p>
          <w:p>
            <w:pPr>
              <w:spacing w:after="20"/>
              <w:ind w:left="20"/>
              <w:jc w:val="both"/>
            </w:pPr>
            <w:r>
              <w:rPr>
                <w:rFonts w:ascii="Times New Roman"/>
                <w:b w:val="false"/>
                <w:i w:val="false"/>
                <w:color w:val="000000"/>
                <w:sz w:val="20"/>
              </w:rPr>
              <w:t>
</w:t>
            </w:r>
            <w:r>
              <w:rPr>
                <w:rFonts w:ascii="Times New Roman"/>
                <w:b w:val="false"/>
                <w:i w:val="false"/>
                <w:color w:val="000000"/>
                <w:sz w:val="20"/>
              </w:rPr>
              <w:t>асы-</w:t>
            </w:r>
          </w:p>
          <w:p>
            <w:pPr>
              <w:spacing w:after="20"/>
              <w:ind w:left="20"/>
              <w:jc w:val="both"/>
            </w:pPr>
            <w:r>
              <w:rPr>
                <w:rFonts w:ascii="Times New Roman"/>
                <w:b w:val="false"/>
                <w:i w:val="false"/>
                <w:color w:val="000000"/>
                <w:sz w:val="20"/>
              </w:rPr>
              <w:t>
ру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292"/>
          <w:p>
            <w:pPr>
              <w:spacing w:after="20"/>
              <w:ind w:left="20"/>
              <w:jc w:val="both"/>
            </w:pPr>
            <w:r>
              <w:rPr>
                <w:rFonts w:ascii="Times New Roman"/>
                <w:b w:val="false"/>
                <w:i w:val="false"/>
                <w:color w:val="000000"/>
                <w:sz w:val="20"/>
              </w:rPr>
              <w:t>
Жер-</w:t>
            </w:r>
          </w:p>
          <w:bookmarkEnd w:id="292"/>
          <w:p>
            <w:pPr>
              <w:spacing w:after="20"/>
              <w:ind w:left="20"/>
              <w:jc w:val="both"/>
            </w:pPr>
            <w:r>
              <w:rPr>
                <w:rFonts w:ascii="Times New Roman"/>
                <w:b w:val="false"/>
                <w:i w:val="false"/>
                <w:color w:val="000000"/>
                <w:sz w:val="20"/>
              </w:rPr>
              <w:t>
</w:t>
            </w:r>
            <w:r>
              <w:rPr>
                <w:rFonts w:ascii="Times New Roman"/>
                <w:b w:val="false"/>
                <w:i w:val="false"/>
                <w:color w:val="000000"/>
                <w:sz w:val="20"/>
              </w:rPr>
              <w:t>гілік-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ті</w:t>
            </w:r>
          </w:p>
          <w:p>
            <w:pPr>
              <w:spacing w:after="20"/>
              <w:ind w:left="20"/>
              <w:jc w:val="both"/>
            </w:pPr>
            <w:r>
              <w:rPr>
                <w:rFonts w:ascii="Times New Roman"/>
                <w:b w:val="false"/>
                <w:i w:val="false"/>
                <w:color w:val="000000"/>
                <w:sz w:val="20"/>
              </w:rPr>
              <w:t>
</w:t>
            </w:r>
            <w:r>
              <w:rPr>
                <w:rFonts w:ascii="Times New Roman"/>
                <w:b w:val="false"/>
                <w:i w:val="false"/>
                <w:color w:val="000000"/>
                <w:sz w:val="20"/>
              </w:rPr>
              <w:t>бюд-</w:t>
            </w:r>
          </w:p>
          <w:p>
            <w:pPr>
              <w:spacing w:after="20"/>
              <w:ind w:left="20"/>
              <w:jc w:val="both"/>
            </w:pPr>
            <w:r>
              <w:rPr>
                <w:rFonts w:ascii="Times New Roman"/>
                <w:b w:val="false"/>
                <w:i w:val="false"/>
                <w:color w:val="000000"/>
                <w:sz w:val="20"/>
              </w:rPr>
              <w:t>
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А</w:t>
            </w:r>
          </w:p>
        </w:tc>
      </w:tr>
    </w:tbl>
    <w:bookmarkStart w:name="z406" w:id="293"/>
    <w:p>
      <w:pPr>
        <w:spacing w:after="0"/>
        <w:ind w:left="0"/>
        <w:jc w:val="both"/>
      </w:pPr>
      <w:r>
        <w:rPr>
          <w:rFonts w:ascii="Times New Roman"/>
          <w:b w:val="false"/>
          <w:i w:val="false"/>
          <w:color w:val="000000"/>
          <w:sz w:val="28"/>
        </w:rPr>
        <w:t>
      1-сурет ҚТҚ полигоны Силантьев а.</w:t>
      </w:r>
    </w:p>
    <w:bookmarkEnd w:id="293"/>
    <w:bookmarkStart w:name="z407" w:id="294"/>
    <w:p>
      <w:pPr>
        <w:spacing w:after="0"/>
        <w:ind w:left="0"/>
        <w:jc w:val="both"/>
      </w:pPr>
      <w:r>
        <w:rPr>
          <w:rFonts w:ascii="Times New Roman"/>
          <w:b w:val="false"/>
          <w:i w:val="false"/>
          <w:color w:val="000000"/>
          <w:sz w:val="28"/>
        </w:rPr>
        <w:t xml:space="preserve">
      </w:t>
      </w:r>
    </w:p>
    <w:bookmarkEnd w:id="294"/>
    <w:p>
      <w:pPr>
        <w:spacing w:after="0"/>
        <w:ind w:left="0"/>
        <w:jc w:val="both"/>
      </w:pPr>
      <w:r>
        <w:drawing>
          <wp:inline distT="0" distB="0" distL="0" distR="0">
            <wp:extent cx="7810500" cy="359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59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8" w:id="295"/>
    <w:p>
      <w:pPr>
        <w:spacing w:after="0"/>
        <w:ind w:left="0"/>
        <w:jc w:val="both"/>
      </w:pPr>
      <w:r>
        <w:rPr>
          <w:rFonts w:ascii="Times New Roman"/>
          <w:b w:val="false"/>
          <w:i w:val="false"/>
          <w:color w:val="000000"/>
          <w:sz w:val="28"/>
        </w:rPr>
        <w:t xml:space="preserve">
      </w:t>
      </w:r>
    </w:p>
    <w:bookmarkEnd w:id="295"/>
    <w:p>
      <w:pPr>
        <w:spacing w:after="0"/>
        <w:ind w:left="0"/>
        <w:jc w:val="both"/>
      </w:pPr>
      <w:r>
        <w:drawing>
          <wp:inline distT="0" distB="0" distL="0" distR="0">
            <wp:extent cx="78105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358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