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3d34" w14:textId="2693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ММ қоғамдық сервитут беру туралы</w:t>
      </w:r>
    </w:p>
    <w:p>
      <w:pPr>
        <w:spacing w:after="0"/>
        <w:ind w:left="0"/>
        <w:jc w:val="both"/>
      </w:pPr>
      <w:r>
        <w:rPr>
          <w:rFonts w:ascii="Times New Roman"/>
          <w:b w:val="false"/>
          <w:i w:val="false"/>
          <w:color w:val="000000"/>
          <w:sz w:val="28"/>
        </w:rPr>
        <w:t>Қостанай облысы Алтынсарин ауданы Мариям Хәкімжанова атындағы ауылдық округі әкімінің 2024 жылғы 12 наурыздағы № 67 өкімі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w:t>
      </w:r>
    </w:p>
    <w:bookmarkEnd w:id="0"/>
    <w:bookmarkStart w:name="z5" w:id="1"/>
    <w:p>
      <w:pPr>
        <w:spacing w:after="0"/>
        <w:ind w:left="0"/>
        <w:jc w:val="both"/>
      </w:pPr>
      <w:r>
        <w:rPr>
          <w:rFonts w:ascii="Times New Roman"/>
          <w:b w:val="false"/>
          <w:i w:val="false"/>
          <w:color w:val="000000"/>
          <w:sz w:val="28"/>
        </w:rPr>
        <w:t>
      1. Қостанай облысы Алтынсарин ауданының, Мариям Хәкімжанова атындағы ауылдық округ аумағында Коскудук ауылында, орналасқан жалпы ауданы 1,8 гектар жер учаскесіне газ тарату желілерін пайдалану және төсеу үшін, жер учаскесін 48 жыл мерзімге қоғамдық сервитут "Қостанай облысы әкімдігінің Энергетика және тұрғын үй-коммуналдық шаруашылық басқармасы" мемлекеттік мекемесіне берілсін.</w:t>
      </w:r>
    </w:p>
    <w:bookmarkEnd w:id="1"/>
    <w:bookmarkStart w:name="z6" w:id="2"/>
    <w:p>
      <w:pPr>
        <w:spacing w:after="0"/>
        <w:ind w:left="0"/>
        <w:jc w:val="both"/>
      </w:pPr>
      <w:r>
        <w:rPr>
          <w:rFonts w:ascii="Times New Roman"/>
          <w:b w:val="false"/>
          <w:i w:val="false"/>
          <w:color w:val="000000"/>
          <w:sz w:val="28"/>
        </w:rPr>
        <w:t>
      2. Осы өкім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Утебасова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