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1c55" w14:textId="a6f1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2024 жылғы 16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23 қарашадағы № 30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желісіне қызмет көрсету және пайдалану үшін Аманқарағай ауылының Ленин көшесі аумағында орналасқан жалпы ауданы 0,0150 гектар бөлінбейтін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