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dafe" w14:textId="f48da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әкімдігінің сәулет, қала құрылысы және құрылыс бөлімі" мемлекеттік мекемесіне 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Денисов ауылдық округі әкімінің 2024 жылғы 22 мамырдағы № 4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2)-тармақшасына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6)-тармақшасына сәйкес Денисов ауылдық округі әкімінің міндеттерін атқарушы ШЕШІМ ҚАБЫЛДАДЫ:</w:t>
      </w:r>
    </w:p>
    <w:bookmarkEnd w:id="0"/>
    <w:bookmarkStart w:name="z5" w:id="1"/>
    <w:p>
      <w:pPr>
        <w:spacing w:after="0"/>
        <w:ind w:left="0"/>
        <w:jc w:val="both"/>
      </w:pPr>
      <w:r>
        <w:rPr>
          <w:rFonts w:ascii="Times New Roman"/>
          <w:b w:val="false"/>
          <w:i w:val="false"/>
          <w:color w:val="000000"/>
          <w:sz w:val="28"/>
        </w:rPr>
        <w:t>
      1. "Денисов ауданы әкімдігінің сәулет, қала құрылысы және құрылыс бөлімі" мемлекеттік мекемесіне әуе тірек ғимаратының базасында көпфункционалды спорт кешеніне жеткізетін газ құбырын пайдалану және қызмет көрсету үшін, Қостанай облысы, Денисов ауданы, Денисов ауылдық округі, Денисовка ауылы, Кавказская көшесінің аумағында орналасқан жалпы алаңы 0,0058 гектар жер учаскесінде 48 (қырық сегіз)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"Денисов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қол қойылған күнінен бастап бес жұмыс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Денисов ауылдық округі әкімі аппаратының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онын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ауылдық округі әкімінің міндеттерін атқарушысы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Панакшина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