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a982" w14:textId="f34a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104 "Жітіқара ауданының Жітіқара қаласының 2024 - 2026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6 қарашадағы № 220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 1-тармағына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2024 - 2026 жылдарға арналған Жітіқара қаласының бюджеті туралы" 2023 жылғы 28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енгізу туралы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925 272,0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394 722,0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-3 135,0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522 495,0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984 351,6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-59 079,6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59 079,6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Ибрай Алтынсарина көшесіне шығатын 12, 13, 14, 15, 16 үйлердің бойындағы 6 шағын аудандағы орамішілік жол жүруді ағымдағы жөндеу;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В.И. Ленина көшесіне шығатын 1, 7, 13 үйлердің бойындағы 2 шағын аудандағы орамішілік жол жүруді орташа жөндеу.";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42), 43), 44), 45), 46), тармақшалармен толықтырылсын: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Жітіқара қаласының көшелерін жарықтандыру;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жарықдиодты шамдарды сатып алу;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қаласын санитарлық тазарту үшін жүк көлігінің қызметтері;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Жітіқара қаласының аумағында жасанды арықтарды тазарту үшін экскаваторды жалға алу жөніндегі қызметтер;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Жітіқара қаласын абаттандыру бойынша жұмыстар (ағаштарды кесу).";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