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b849" w14:textId="c32b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ауданының 2025-2027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2024 жылғы 26 желтоқсандағы № 168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ШЕШІM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6 698 365,7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2 994 303,0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15 087,0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6 849,0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3 682 126,7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6 650 835,2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12 417,0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145 484,0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133 067,0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53 872,0 мың теңге, оның ішінде: қаржылық активтерді сатып алу – 53 872,0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-18 758,5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18 758,5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облыстық бюджеттен субвенция аударылмағанын ескертеміз.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бюджеттен кент, ауыл, ауылдық округтер бюджеттеріне берілетін бюджеттік субвенциялардың көлемі 379 744,0 мың теңге сомасында белгіленсін,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кенті – 63 389,0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 ауылдық округі – 26 225,0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Бозкөл ауылы – 27 922,0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ауылы – 35 303,0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ауылы – 20 864,0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– 20 481,0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 ауылдық округі – 24 802,0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ауылы – 29 724,0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– 24 271,0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– 18 316,0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 ауылдық округі – 34 350,0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ауылдық округі – 25 988,0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Тоғызақ ауылдық округі – 28 109,0 мың теңге.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аудандық бюджеттен облыстық бюджетке бюджеттік алып қою көлемі 216 095,0 мың теңге сомасында көзделгенін ескертеміз.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Қарабалық ауданының жергілікті атқарушы органының 2025 жылға арналған резерві 1000,0 мың теңге сомасында бекітілсін.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2025 жылға арналған аудандық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6698365,7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3680515,7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6650835,2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алдынталу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1759041,2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1759041,2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1759041,2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1463041,2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2026 жылға арналған аудандық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5883078,0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1961774,0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2866839,0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2866839,0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алдыналу және оларды жою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2027 жылға арналған аудандық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Қарабалық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