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a631" w14:textId="d05a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құру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5 желтоқсандағы № 185 қаулысы</w:t>
      </w:r>
    </w:p>
    <w:p>
      <w:pPr>
        <w:spacing w:after="0"/>
        <w:ind w:left="0"/>
        <w:jc w:val="both"/>
      </w:pPr>
      <w:bookmarkStart w:name="z4"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105-бабына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туралы Жарғы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"Қарабалық ауданы әкімдігінің жұмыспен қамту және әлеуметтік бағдарламалар бөлімі" мемлекеттік мекемесі заңнамада белгіленген тәртіппен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жетекшілік ететін Қарабалық ауданы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Жарғысы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 2024 жыл</w:t>
            </w:r>
          </w:p>
        </w:tc>
      </w:tr>
    </w:tbl>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1.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(бұдан әрі - Мекеме) халықты әлеуметтік қорғау саласындағы функцияларды жүзеге асыру үшін мекеменің ұйымдық-құқықтық нысанында құрылған заңды тұлға мәртебесіне ие коммерциялық емес ұйым болып табылады.</w:t>
      </w:r>
    </w:p>
    <w:bookmarkEnd w:id="8"/>
    <w:bookmarkStart w:name="z20" w:id="9"/>
    <w:p>
      <w:pPr>
        <w:spacing w:after="0"/>
        <w:ind w:left="0"/>
        <w:jc w:val="both"/>
      </w:pPr>
      <w:r>
        <w:rPr>
          <w:rFonts w:ascii="Times New Roman"/>
          <w:b w:val="false"/>
          <w:i w:val="false"/>
          <w:color w:val="000000"/>
          <w:sz w:val="28"/>
        </w:rPr>
        <w:t>
      2. Мемлекеттік Мекеменің түрі: коммуналдық.</w:t>
      </w:r>
    </w:p>
    <w:bookmarkEnd w:id="9"/>
    <w:bookmarkStart w:name="z21" w:id="10"/>
    <w:p>
      <w:pPr>
        <w:spacing w:after="0"/>
        <w:ind w:left="0"/>
        <w:jc w:val="both"/>
      </w:pPr>
      <w:r>
        <w:rPr>
          <w:rFonts w:ascii="Times New Roman"/>
          <w:b w:val="false"/>
          <w:i w:val="false"/>
          <w:color w:val="000000"/>
          <w:sz w:val="28"/>
        </w:rPr>
        <w:t>
      3. Мекеме Қостанай облысы Қарабалық ауданы әкімдігінің 2024 жылғы 5 желтоқсандағы № 185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құру туралы" қаулысымен құрылды.</w:t>
      </w:r>
    </w:p>
    <w:bookmarkEnd w:id="10"/>
    <w:bookmarkStart w:name="z22" w:id="11"/>
    <w:p>
      <w:pPr>
        <w:spacing w:after="0"/>
        <w:ind w:left="0"/>
        <w:jc w:val="both"/>
      </w:pPr>
      <w:r>
        <w:rPr>
          <w:rFonts w:ascii="Times New Roman"/>
          <w:b w:val="false"/>
          <w:i w:val="false"/>
          <w:color w:val="000000"/>
          <w:sz w:val="28"/>
        </w:rPr>
        <w:t>
      4. Мекеменің құрылтайшысы Қостанай облысы Қарабалық ауданының әкімдігі (бұдан әрі – Құрылтайшы) болып табылады.</w:t>
      </w:r>
    </w:p>
    <w:bookmarkEnd w:id="11"/>
    <w:bookmarkStart w:name="z23" w:id="12"/>
    <w:p>
      <w:pPr>
        <w:spacing w:after="0"/>
        <w:ind w:left="0"/>
        <w:jc w:val="both"/>
      </w:pPr>
      <w:r>
        <w:rPr>
          <w:rFonts w:ascii="Times New Roman"/>
          <w:b w:val="false"/>
          <w:i w:val="false"/>
          <w:color w:val="000000"/>
          <w:sz w:val="28"/>
        </w:rPr>
        <w:t>
      Құрылтайшының заңды мекенжайы: 110900, Қазақстан Республикасы, Қостанай облысы, Қарабалық ауданы, Қарабалық кенті, Космонавтар көшесі, 31.</w:t>
      </w:r>
    </w:p>
    <w:bookmarkEnd w:id="12"/>
    <w:bookmarkStart w:name="z24" w:id="13"/>
    <w:p>
      <w:pPr>
        <w:spacing w:after="0"/>
        <w:ind w:left="0"/>
        <w:jc w:val="both"/>
      </w:pPr>
      <w:r>
        <w:rPr>
          <w:rFonts w:ascii="Times New Roman"/>
          <w:b w:val="false"/>
          <w:i w:val="false"/>
          <w:color w:val="000000"/>
          <w:sz w:val="28"/>
        </w:rPr>
        <w:t>
      5. Тиісті саланың уәкілетті органы, сондай – ақ оған қатысты Мекеменің мүлкіне қатысты құқық субъектісінің функцияларын жүзеге асыратын орган "Қарабалық ауданы әкімдігінің жұмыспен қамту және әлеуметтік бағдарламалар бөлімі" мемлекеттік мекемесі (бұдан әрі - Уәкілетті орган) болып табылады.</w:t>
      </w:r>
    </w:p>
    <w:bookmarkEnd w:id="13"/>
    <w:bookmarkStart w:name="z25" w:id="14"/>
    <w:p>
      <w:pPr>
        <w:spacing w:after="0"/>
        <w:ind w:left="0"/>
        <w:jc w:val="both"/>
      </w:pPr>
      <w:r>
        <w:rPr>
          <w:rFonts w:ascii="Times New Roman"/>
          <w:b w:val="false"/>
          <w:i w:val="false"/>
          <w:color w:val="000000"/>
          <w:sz w:val="28"/>
        </w:rPr>
        <w:t>
      6. Мекеменің толық атауы:</w:t>
      </w:r>
    </w:p>
    <w:bookmarkEnd w:id="14"/>
    <w:bookmarkStart w:name="z26" w:id="15"/>
    <w:p>
      <w:pPr>
        <w:spacing w:after="0"/>
        <w:ind w:left="0"/>
        <w:jc w:val="both"/>
      </w:pPr>
      <w:r>
        <w:rPr>
          <w:rFonts w:ascii="Times New Roman"/>
          <w:b w:val="false"/>
          <w:i w:val="false"/>
          <w:color w:val="000000"/>
          <w:sz w:val="28"/>
        </w:rPr>
        <w:t>
      Мемлекеттік тілде: "Қарабалық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5"/>
    <w:bookmarkStart w:name="z27" w:id="16"/>
    <w:p>
      <w:pPr>
        <w:spacing w:after="0"/>
        <w:ind w:left="0"/>
        <w:jc w:val="both"/>
      </w:pPr>
      <w:r>
        <w:rPr>
          <w:rFonts w:ascii="Times New Roman"/>
          <w:b w:val="false"/>
          <w:i w:val="false"/>
          <w:color w:val="000000"/>
          <w:sz w:val="28"/>
        </w:rPr>
        <w:t>
      Орыс тілде: коммунальное государственное учреждение "Центр оказания специальных социальных услуг" государственного учреждения "Отдел занятости и социальных программ акимата Карабалыкского района".</w:t>
      </w:r>
    </w:p>
    <w:bookmarkEnd w:id="16"/>
    <w:bookmarkStart w:name="z28" w:id="17"/>
    <w:p>
      <w:pPr>
        <w:spacing w:after="0"/>
        <w:ind w:left="0"/>
        <w:jc w:val="both"/>
      </w:pPr>
      <w:r>
        <w:rPr>
          <w:rFonts w:ascii="Times New Roman"/>
          <w:b w:val="false"/>
          <w:i w:val="false"/>
          <w:color w:val="000000"/>
          <w:sz w:val="28"/>
        </w:rPr>
        <w:t>
      7. Мекеменің орналасқан жері: индекс 110900, Қазақстан Республикасы, Қостанай облысы, Қарабалық ауданы, Қарабалық кенті, Космонавтар көшесі, 16.</w:t>
      </w:r>
    </w:p>
    <w:bookmarkEnd w:id="17"/>
    <w:bookmarkStart w:name="z29" w:id="18"/>
    <w:p>
      <w:pPr>
        <w:spacing w:after="0"/>
        <w:ind w:left="0"/>
        <w:jc w:val="left"/>
      </w:pPr>
      <w:r>
        <w:rPr>
          <w:rFonts w:ascii="Times New Roman"/>
          <w:b/>
          <w:i w:val="false"/>
          <w:color w:val="000000"/>
        </w:rPr>
        <w:t xml:space="preserve"> 2. Мекеменің заңды мәртебесі</w:t>
      </w:r>
    </w:p>
    <w:bookmarkEnd w:id="18"/>
    <w:bookmarkStart w:name="z30" w:id="19"/>
    <w:p>
      <w:pPr>
        <w:spacing w:after="0"/>
        <w:ind w:left="0"/>
        <w:jc w:val="both"/>
      </w:pPr>
      <w:r>
        <w:rPr>
          <w:rFonts w:ascii="Times New Roman"/>
          <w:b w:val="false"/>
          <w:i w:val="false"/>
          <w:color w:val="000000"/>
          <w:sz w:val="28"/>
        </w:rPr>
        <w:t>
      8. Мекеменің дербес балансы, Қазақстан Республикасының заңнамасына сәйкес Қазақстан Республикасы Қаржы Министрлігінің қазынашылық органдарында шоттары, Қазақстан Республикасының Мемлекеттік Елтаңбасы бейнеленген және Мекеменің атауы жазылған бланкілері, мөрлері мен мөртабандары болады.</w:t>
      </w:r>
    </w:p>
    <w:bookmarkEnd w:id="19"/>
    <w:bookmarkStart w:name="z31" w:id="20"/>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w:t>
      </w:r>
    </w:p>
    <w:bookmarkEnd w:id="20"/>
    <w:bookmarkStart w:name="z32" w:id="21"/>
    <w:p>
      <w:pPr>
        <w:spacing w:after="0"/>
        <w:ind w:left="0"/>
        <w:jc w:val="both"/>
      </w:pPr>
      <w:r>
        <w:rPr>
          <w:rFonts w:ascii="Times New Roman"/>
          <w:b w:val="false"/>
          <w:i w:val="false"/>
          <w:color w:val="000000"/>
          <w:sz w:val="28"/>
        </w:rPr>
        <w:t>
      10. Мекеме өзінің қарауындағы ақшамен өз міндеттемелері бойынша жауап береді.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жауаптылықта болады.</w:t>
      </w:r>
    </w:p>
    <w:bookmarkEnd w:id="21"/>
    <w:bookmarkStart w:name="z33" w:id="22"/>
    <w:p>
      <w:pPr>
        <w:spacing w:after="0"/>
        <w:ind w:left="0"/>
        <w:jc w:val="both"/>
      </w:pPr>
      <w:r>
        <w:rPr>
          <w:rFonts w:ascii="Times New Roman"/>
          <w:b w:val="false"/>
          <w:i w:val="false"/>
          <w:color w:val="000000"/>
          <w:sz w:val="28"/>
        </w:rPr>
        <w:t>
      11. Мекеме жасасатын және Қазақстан Республикасының заңнамалық актілеріне сәйкес міндетті мемлекеттік немесе өзге де тіркеуге жататын азаматтық-құқықтық мәмілелер, егер Қазақстан Республикасының заңнамалық актілерінде өзгеше көзделмесе, тіркелген кезден бастап жасалған болып есептеледі.</w:t>
      </w:r>
    </w:p>
    <w:bookmarkEnd w:id="22"/>
    <w:bookmarkStart w:name="z34" w:id="23"/>
    <w:p>
      <w:pPr>
        <w:spacing w:after="0"/>
        <w:ind w:left="0"/>
        <w:jc w:val="left"/>
      </w:pPr>
      <w:r>
        <w:rPr>
          <w:rFonts w:ascii="Times New Roman"/>
          <w:b/>
          <w:i w:val="false"/>
          <w:color w:val="000000"/>
        </w:rPr>
        <w:t xml:space="preserve"> 3. Мекеме қызметінің мәні мен мақсаты</w:t>
      </w:r>
    </w:p>
    <w:bookmarkEnd w:id="23"/>
    <w:bookmarkStart w:name="z35" w:id="24"/>
    <w:p>
      <w:pPr>
        <w:spacing w:after="0"/>
        <w:ind w:left="0"/>
        <w:jc w:val="both"/>
      </w:pPr>
      <w:r>
        <w:rPr>
          <w:rFonts w:ascii="Times New Roman"/>
          <w:b w:val="false"/>
          <w:i w:val="false"/>
          <w:color w:val="000000"/>
          <w:sz w:val="28"/>
        </w:rPr>
        <w:t>
      12. Мекеме өз қызметін Қазақстан Республикасының заңнамасына және осы Жарғыға сәйкес азаматтарға қызмет көрсету жолымен жүзеге асырады.</w:t>
      </w:r>
    </w:p>
    <w:bookmarkEnd w:id="24"/>
    <w:bookmarkStart w:name="z36" w:id="25"/>
    <w:p>
      <w:pPr>
        <w:spacing w:after="0"/>
        <w:ind w:left="0"/>
        <w:jc w:val="both"/>
      </w:pPr>
      <w:r>
        <w:rPr>
          <w:rFonts w:ascii="Times New Roman"/>
          <w:b w:val="false"/>
          <w:i w:val="false"/>
          <w:color w:val="000000"/>
          <w:sz w:val="28"/>
        </w:rPr>
        <w:t>
      13. Мекеме қызметінің мәні:</w:t>
      </w:r>
    </w:p>
    <w:bookmarkEnd w:id="25"/>
    <w:bookmarkStart w:name="z37" w:id="26"/>
    <w:p>
      <w:pPr>
        <w:spacing w:after="0"/>
        <w:ind w:left="0"/>
        <w:jc w:val="both"/>
      </w:pPr>
      <w:r>
        <w:rPr>
          <w:rFonts w:ascii="Times New Roman"/>
          <w:b w:val="false"/>
          <w:i w:val="false"/>
          <w:color w:val="000000"/>
          <w:sz w:val="28"/>
        </w:rPr>
        <w:t>
      Қарабалық ауданының әкімшілік аумағында тұрақты тіркелген және тұратын, арнаулы әлеуметтік қызметтерге мұқтаж деп танылған адамдар (отбасылар) үшін арнаулы әлеуметтік қызметтер көрсету болып табылады.</w:t>
      </w:r>
    </w:p>
    <w:bookmarkEnd w:id="26"/>
    <w:bookmarkStart w:name="z38" w:id="27"/>
    <w:p>
      <w:pPr>
        <w:spacing w:after="0"/>
        <w:ind w:left="0"/>
        <w:jc w:val="both"/>
      </w:pPr>
      <w:r>
        <w:rPr>
          <w:rFonts w:ascii="Times New Roman"/>
          <w:b w:val="false"/>
          <w:i w:val="false"/>
          <w:color w:val="000000"/>
          <w:sz w:val="28"/>
        </w:rPr>
        <w:t>
      Арнаулы әлеуметтік қызметтер Қазақстан Республикасының қолданыстағы заңнамасында көзделген тәртіппен арнаулы әлеуметтік қызметтер көрсету стандарттарына сәйкес ұсынылады.</w:t>
      </w:r>
    </w:p>
    <w:bookmarkEnd w:id="27"/>
    <w:bookmarkStart w:name="z39" w:id="28"/>
    <w:p>
      <w:pPr>
        <w:spacing w:after="0"/>
        <w:ind w:left="0"/>
        <w:jc w:val="both"/>
      </w:pPr>
      <w:r>
        <w:rPr>
          <w:rFonts w:ascii="Times New Roman"/>
          <w:b w:val="false"/>
          <w:i w:val="false"/>
          <w:color w:val="000000"/>
          <w:sz w:val="28"/>
        </w:rPr>
        <w:t>
      14. Мекеме қызметінің мақсаты:</w:t>
      </w:r>
    </w:p>
    <w:bookmarkEnd w:id="28"/>
    <w:bookmarkStart w:name="z40" w:id="29"/>
    <w:p>
      <w:pPr>
        <w:spacing w:after="0"/>
        <w:ind w:left="0"/>
        <w:jc w:val="both"/>
      </w:pPr>
      <w:r>
        <w:rPr>
          <w:rFonts w:ascii="Times New Roman"/>
          <w:b w:val="false"/>
          <w:i w:val="false"/>
          <w:color w:val="000000"/>
          <w:sz w:val="28"/>
        </w:rPr>
        <w:t>
      адамға (отбасына) адамның тыныс-тіршілігін объективті бұзатын негіздерді еңсеру үшін жағдай жасауды қамтамасыз ететін және басқа азаматтармен қоғам өміріне қатысуға тең мүмкіндіктер жасауға бағытталған арнаулы әлеуметтік қызметтер кешенін көрсету болып табылады.</w:t>
      </w:r>
    </w:p>
    <w:bookmarkEnd w:id="29"/>
    <w:bookmarkStart w:name="z41" w:id="30"/>
    <w:p>
      <w:pPr>
        <w:spacing w:after="0"/>
        <w:ind w:left="0"/>
        <w:jc w:val="both"/>
      </w:pPr>
      <w:r>
        <w:rPr>
          <w:rFonts w:ascii="Times New Roman"/>
          <w:b w:val="false"/>
          <w:i w:val="false"/>
          <w:color w:val="000000"/>
          <w:sz w:val="28"/>
        </w:rPr>
        <w:t>
      15. Өз мақсаттарына жету үшін Мекеме келесі қызмет түрлерін жүзеге асырады:</w:t>
      </w:r>
    </w:p>
    <w:bookmarkEnd w:id="30"/>
    <w:bookmarkStart w:name="z42" w:id="31"/>
    <w:p>
      <w:pPr>
        <w:spacing w:after="0"/>
        <w:ind w:left="0"/>
        <w:jc w:val="both"/>
      </w:pPr>
      <w:r>
        <w:rPr>
          <w:rFonts w:ascii="Times New Roman"/>
          <w:b w:val="false"/>
          <w:i w:val="false"/>
          <w:color w:val="000000"/>
          <w:sz w:val="28"/>
        </w:rPr>
        <w:t>
      1) психоневрологиялық патологиялары бар мүгедектігі бар балаларға, тірек-қимыл аппараты бұзылған мүгедектігі бар балаларға, психоневрологиялық аурулары бар он сегіз жастан асқан мүгедектігі бар тұлғаларға, бірінші және екінші топтағы мүгедектігі бар тұлғаларға, егде жасқа байланысты өз бетінше қызмет көрсетуге қабілетсіз тұлғаларға үйде қызмет көрсету жағдайында арнаулы әлеуметтік қызметтер көрсету;</w:t>
      </w:r>
    </w:p>
    <w:bookmarkEnd w:id="31"/>
    <w:bookmarkStart w:name="z43" w:id="32"/>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w:t>
      </w:r>
    </w:p>
    <w:bookmarkEnd w:id="32"/>
    <w:bookmarkStart w:name="z44" w:id="33"/>
    <w:p>
      <w:pPr>
        <w:spacing w:after="0"/>
        <w:ind w:left="0"/>
        <w:jc w:val="both"/>
      </w:pPr>
      <w:r>
        <w:rPr>
          <w:rFonts w:ascii="Times New Roman"/>
          <w:b w:val="false"/>
          <w:i w:val="false"/>
          <w:color w:val="000000"/>
          <w:sz w:val="28"/>
        </w:rPr>
        <w:t>
      3) арнаулы әлеуметтік қызметтер көрсету мәселелері бойынша жеке және заңды тұлғалармен, мемлекеттік органдармен өзара іс-қимыл жасау;</w:t>
      </w:r>
    </w:p>
    <w:bookmarkEnd w:id="33"/>
    <w:bookmarkStart w:name="z45" w:id="34"/>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асыру.</w:t>
      </w:r>
    </w:p>
    <w:bookmarkEnd w:id="34"/>
    <w:bookmarkStart w:name="z46" w:id="35"/>
    <w:p>
      <w:pPr>
        <w:spacing w:after="0"/>
        <w:ind w:left="0"/>
        <w:jc w:val="both"/>
      </w:pPr>
      <w:r>
        <w:rPr>
          <w:rFonts w:ascii="Times New Roman"/>
          <w:b w:val="false"/>
          <w:i w:val="false"/>
          <w:color w:val="000000"/>
          <w:sz w:val="28"/>
        </w:rPr>
        <w:t>
      16. Арнаулы әлеуметтік қызметтерге мұқтаж деп танылған тұлғаларды (отбасыларды) қабылдау қызмет көрсету шартында белгіленген тәртіппен және мерзімдерде жүзеге асырылады.</w:t>
      </w:r>
    </w:p>
    <w:bookmarkEnd w:id="35"/>
    <w:bookmarkStart w:name="z47" w:id="36"/>
    <w:p>
      <w:pPr>
        <w:spacing w:after="0"/>
        <w:ind w:left="0"/>
        <w:jc w:val="both"/>
      </w:pPr>
      <w:r>
        <w:rPr>
          <w:rFonts w:ascii="Times New Roman"/>
          <w:b w:val="false"/>
          <w:i w:val="false"/>
          <w:color w:val="000000"/>
          <w:sz w:val="28"/>
        </w:rPr>
        <w:t>
      17. Мекемеде қызметтер тегін көрсетіледі.</w:t>
      </w:r>
    </w:p>
    <w:bookmarkEnd w:id="36"/>
    <w:bookmarkStart w:name="z48" w:id="37"/>
    <w:p>
      <w:pPr>
        <w:spacing w:after="0"/>
        <w:ind w:left="0"/>
        <w:jc w:val="both"/>
      </w:pPr>
      <w:r>
        <w:rPr>
          <w:rFonts w:ascii="Times New Roman"/>
          <w:b w:val="false"/>
          <w:i w:val="false"/>
          <w:color w:val="000000"/>
          <w:sz w:val="28"/>
        </w:rPr>
        <w:t>
      18. Мекеменiң қызметiн жүзеге асыруға, сондай-ақ осы Жарғыда бекiтiлген өз қызметiнiң мәнi мен мақсаттарына сай келмейтiн мәмiлелер жасауға құқығы жоқ.</w:t>
      </w:r>
    </w:p>
    <w:bookmarkEnd w:id="37"/>
    <w:bookmarkStart w:name="z49" w:id="38"/>
    <w:p>
      <w:pPr>
        <w:spacing w:after="0"/>
        <w:ind w:left="0"/>
        <w:jc w:val="both"/>
      </w:pPr>
      <w:r>
        <w:rPr>
          <w:rFonts w:ascii="Times New Roman"/>
          <w:b w:val="false"/>
          <w:i w:val="false"/>
          <w:color w:val="000000"/>
          <w:sz w:val="28"/>
        </w:rPr>
        <w:t>
      19. Мекеме Қазақстан Республикасының заңдарында немесе құрылтай құжаттарында айқын шектелген қызмет мақсаттарына қайшы не басшының жарғылық құзыретiн бұза отырып жасаған мәмiле Уәкiлеттi органның, мемлекеттiк мүлiк жөнiндегi уәкiлеттi органның, жергiлiктi атқарушы органның, прокурордың талап-арызы бойынша жарамсыз деп танылуы мүмкiн.</w:t>
      </w:r>
    </w:p>
    <w:bookmarkEnd w:id="38"/>
    <w:bookmarkStart w:name="z50" w:id="39"/>
    <w:p>
      <w:pPr>
        <w:spacing w:after="0"/>
        <w:ind w:left="0"/>
        <w:jc w:val="left"/>
      </w:pPr>
      <w:r>
        <w:rPr>
          <w:rFonts w:ascii="Times New Roman"/>
          <w:b/>
          <w:i w:val="false"/>
          <w:color w:val="000000"/>
        </w:rPr>
        <w:t xml:space="preserve"> 4. Мекемені басқару</w:t>
      </w:r>
    </w:p>
    <w:bookmarkEnd w:id="39"/>
    <w:bookmarkStart w:name="z51" w:id="40"/>
    <w:p>
      <w:pPr>
        <w:spacing w:after="0"/>
        <w:ind w:left="0"/>
        <w:jc w:val="both"/>
      </w:pPr>
      <w:r>
        <w:rPr>
          <w:rFonts w:ascii="Times New Roman"/>
          <w:b w:val="false"/>
          <w:i w:val="false"/>
          <w:color w:val="000000"/>
          <w:sz w:val="28"/>
        </w:rPr>
        <w:t>
      20. Мекемені жалпы басқаруды Қазақстан Республикасының заңнамасына сәйкес айқындалған Уәкілетті орган жүзеге асырады</w:t>
      </w:r>
    </w:p>
    <w:bookmarkEnd w:id="40"/>
    <w:bookmarkStart w:name="z52" w:id="41"/>
    <w:p>
      <w:pPr>
        <w:spacing w:after="0"/>
        <w:ind w:left="0"/>
        <w:jc w:val="both"/>
      </w:pPr>
      <w:r>
        <w:rPr>
          <w:rFonts w:ascii="Times New Roman"/>
          <w:b w:val="false"/>
          <w:i w:val="false"/>
          <w:color w:val="000000"/>
          <w:sz w:val="28"/>
        </w:rPr>
        <w:t>
      21. Уәкілетті орган заңнамада белгіленген тәртіппен мынадай функцияларды жүзеге асырады:</w:t>
      </w:r>
    </w:p>
    <w:bookmarkEnd w:id="41"/>
    <w:bookmarkStart w:name="z53" w:id="42"/>
    <w:p>
      <w:pPr>
        <w:spacing w:after="0"/>
        <w:ind w:left="0"/>
        <w:jc w:val="both"/>
      </w:pPr>
      <w:r>
        <w:rPr>
          <w:rFonts w:ascii="Times New Roman"/>
          <w:b w:val="false"/>
          <w:i w:val="false"/>
          <w:color w:val="000000"/>
          <w:sz w:val="28"/>
        </w:rPr>
        <w:t>
      1) Мекемеге мүлікті бекітеді;</w:t>
      </w:r>
    </w:p>
    <w:bookmarkEnd w:id="42"/>
    <w:bookmarkStart w:name="z54" w:id="43"/>
    <w:p>
      <w:pPr>
        <w:spacing w:after="0"/>
        <w:ind w:left="0"/>
        <w:jc w:val="both"/>
      </w:pPr>
      <w:r>
        <w:rPr>
          <w:rFonts w:ascii="Times New Roman"/>
          <w:b w:val="false"/>
          <w:i w:val="false"/>
          <w:color w:val="000000"/>
          <w:sz w:val="28"/>
        </w:rPr>
        <w:t>
      2) Мекемені қаржыландыру жоспарын бекітеді;</w:t>
      </w:r>
    </w:p>
    <w:bookmarkEnd w:id="43"/>
    <w:bookmarkStart w:name="z55" w:id="44"/>
    <w:p>
      <w:pPr>
        <w:spacing w:after="0"/>
        <w:ind w:left="0"/>
        <w:jc w:val="both"/>
      </w:pPr>
      <w:r>
        <w:rPr>
          <w:rFonts w:ascii="Times New Roman"/>
          <w:b w:val="false"/>
          <w:i w:val="false"/>
          <w:color w:val="000000"/>
          <w:sz w:val="28"/>
        </w:rPr>
        <w:t>
      3) Мекеме мүлкінің сақталуын бақылауды жүзеге асырады;</w:t>
      </w:r>
    </w:p>
    <w:bookmarkEnd w:id="44"/>
    <w:bookmarkStart w:name="z56" w:id="45"/>
    <w:p>
      <w:pPr>
        <w:spacing w:after="0"/>
        <w:ind w:left="0"/>
        <w:jc w:val="both"/>
      </w:pPr>
      <w:r>
        <w:rPr>
          <w:rFonts w:ascii="Times New Roman"/>
          <w:b w:val="false"/>
          <w:i w:val="false"/>
          <w:color w:val="000000"/>
          <w:sz w:val="28"/>
        </w:rPr>
        <w:t>
      4) Мекеменің Жарғысын бекітеді, оған өзгерістер мен толықтырулар енгізеді;</w:t>
      </w:r>
    </w:p>
    <w:bookmarkEnd w:id="45"/>
    <w:bookmarkStart w:name="z57" w:id="46"/>
    <w:p>
      <w:pPr>
        <w:spacing w:after="0"/>
        <w:ind w:left="0"/>
        <w:jc w:val="both"/>
      </w:pPr>
      <w:r>
        <w:rPr>
          <w:rFonts w:ascii="Times New Roman"/>
          <w:b w:val="false"/>
          <w:i w:val="false"/>
          <w:color w:val="000000"/>
          <w:sz w:val="28"/>
        </w:rPr>
        <w:t>
      5) Мекеме директорының құқықтарын, міндеттері мен жауапкершілігін, оны атқаратын лауазымынан босату негіздерін айқындайды;</w:t>
      </w:r>
    </w:p>
    <w:bookmarkEnd w:id="46"/>
    <w:bookmarkStart w:name="z58" w:id="47"/>
    <w:p>
      <w:pPr>
        <w:spacing w:after="0"/>
        <w:ind w:left="0"/>
        <w:jc w:val="both"/>
      </w:pPr>
      <w:r>
        <w:rPr>
          <w:rFonts w:ascii="Times New Roman"/>
          <w:b w:val="false"/>
          <w:i w:val="false"/>
          <w:color w:val="000000"/>
          <w:sz w:val="28"/>
        </w:rPr>
        <w:t>
      6) Мекеменің құрылымы мен шекті штат санын бекітеді;</w:t>
      </w:r>
    </w:p>
    <w:bookmarkEnd w:id="47"/>
    <w:bookmarkStart w:name="z59" w:id="48"/>
    <w:p>
      <w:pPr>
        <w:spacing w:after="0"/>
        <w:ind w:left="0"/>
        <w:jc w:val="both"/>
      </w:pPr>
      <w:r>
        <w:rPr>
          <w:rFonts w:ascii="Times New Roman"/>
          <w:b w:val="false"/>
          <w:i w:val="false"/>
          <w:color w:val="000000"/>
          <w:sz w:val="28"/>
        </w:rPr>
        <w:t>
      7) Мекемеге берілген немесе өзінің шаруашылық қызметі нәтижесінде сатып алынған мүлікті алып қоюға немесе қайта бөлуге мемлекеттік мүлік жөніндегі уәкілетті органға жазбаша келісім береді;</w:t>
      </w:r>
    </w:p>
    <w:bookmarkEnd w:id="48"/>
    <w:bookmarkStart w:name="z60" w:id="49"/>
    <w:p>
      <w:pPr>
        <w:spacing w:after="0"/>
        <w:ind w:left="0"/>
        <w:jc w:val="both"/>
      </w:pPr>
      <w:r>
        <w:rPr>
          <w:rFonts w:ascii="Times New Roman"/>
          <w:b w:val="false"/>
          <w:i w:val="false"/>
          <w:color w:val="000000"/>
          <w:sz w:val="28"/>
        </w:rPr>
        <w:t>
      8) мемлекеттік мүлік жөніндегі уәкілетті органмен келісім бойынша Мекемені қайта ұйымдастыру және тарату туралы шешім қабылдайды;</w:t>
      </w:r>
    </w:p>
    <w:bookmarkEnd w:id="49"/>
    <w:bookmarkStart w:name="z61" w:id="50"/>
    <w:p>
      <w:pPr>
        <w:spacing w:after="0"/>
        <w:ind w:left="0"/>
        <w:jc w:val="both"/>
      </w:pPr>
      <w:r>
        <w:rPr>
          <w:rFonts w:ascii="Times New Roman"/>
          <w:b w:val="false"/>
          <w:i w:val="false"/>
          <w:color w:val="000000"/>
          <w:sz w:val="28"/>
        </w:rPr>
        <w:t>
      9) өзіне осы Жарғымен және Қазақстан Республикасының өзге де заңнамасымен жүктелген өзге де өкілеттіктерді жүзеге асырады.</w:t>
      </w:r>
    </w:p>
    <w:bookmarkEnd w:id="50"/>
    <w:bookmarkStart w:name="z62" w:id="51"/>
    <w:p>
      <w:pPr>
        <w:spacing w:after="0"/>
        <w:ind w:left="0"/>
        <w:jc w:val="both"/>
      </w:pPr>
      <w:r>
        <w:rPr>
          <w:rFonts w:ascii="Times New Roman"/>
          <w:b w:val="false"/>
          <w:i w:val="false"/>
          <w:color w:val="000000"/>
          <w:sz w:val="28"/>
        </w:rPr>
        <w:t>
      22. Мекеменің басшысы Қазақстан Республикасының заңнамасында белгіленген жағдайларды қоспағанда, уәкілетті орган қызметке тағайындайтын және қызметтен босататын директор болып табылады.</w:t>
      </w:r>
    </w:p>
    <w:bookmarkEnd w:id="51"/>
    <w:bookmarkStart w:name="z63" w:id="52"/>
    <w:p>
      <w:pPr>
        <w:spacing w:after="0"/>
        <w:ind w:left="0"/>
        <w:jc w:val="both"/>
      </w:pPr>
      <w:r>
        <w:rPr>
          <w:rFonts w:ascii="Times New Roman"/>
          <w:b w:val="false"/>
          <w:i w:val="false"/>
          <w:color w:val="000000"/>
          <w:sz w:val="28"/>
        </w:rPr>
        <w:t>
      23. Мекеменің директоры Мекеменің жұмысын ұйымдастырады және оған басшылық жасайды, Уәкілетті органға тікелей бағынады (Қазақстан Республикасының заңнамасында белгіленген жағдайларды қоспағанда) және Мекемеге жүктелген міндеттердің орындалуына және оның өз функцияларын жүзеге асыруына дербес жауапты болады.</w:t>
      </w:r>
    </w:p>
    <w:bookmarkEnd w:id="52"/>
    <w:bookmarkStart w:name="z64" w:id="53"/>
    <w:p>
      <w:pPr>
        <w:spacing w:after="0"/>
        <w:ind w:left="0"/>
        <w:jc w:val="both"/>
      </w:pPr>
      <w:r>
        <w:rPr>
          <w:rFonts w:ascii="Times New Roman"/>
          <w:b w:val="false"/>
          <w:i w:val="false"/>
          <w:color w:val="000000"/>
          <w:sz w:val="28"/>
        </w:rPr>
        <w:t>
      24. Мекеменің директоры кәсіпорынның қаржылық-шаруашылық қызметі мен мүлкінің сақталуына дербес жауапты болады.</w:t>
      </w:r>
    </w:p>
    <w:bookmarkEnd w:id="53"/>
    <w:bookmarkStart w:name="z65" w:id="54"/>
    <w:p>
      <w:pPr>
        <w:spacing w:after="0"/>
        <w:ind w:left="0"/>
        <w:jc w:val="both"/>
      </w:pPr>
      <w:r>
        <w:rPr>
          <w:rFonts w:ascii="Times New Roman"/>
          <w:b w:val="false"/>
          <w:i w:val="false"/>
          <w:color w:val="000000"/>
          <w:sz w:val="28"/>
        </w:rPr>
        <w:t>
      25. Мекеменің директоры дара басшылық қағидаттарында әрекет етеді және Қазақстан Республикасының заңнамасында және осы Жарғыда айқындалатын оның құзыретіне сәйкес Мекеме қызметінің мәселелерін дербес шешеді.</w:t>
      </w:r>
    </w:p>
    <w:bookmarkEnd w:id="54"/>
    <w:bookmarkStart w:name="z66" w:id="55"/>
    <w:p>
      <w:pPr>
        <w:spacing w:after="0"/>
        <w:ind w:left="0"/>
        <w:jc w:val="both"/>
      </w:pPr>
      <w:r>
        <w:rPr>
          <w:rFonts w:ascii="Times New Roman"/>
          <w:b w:val="false"/>
          <w:i w:val="false"/>
          <w:color w:val="000000"/>
          <w:sz w:val="28"/>
        </w:rPr>
        <w:t>
      26. Мекеме директорының жарғылық емес қызметті жүзеге асыруға бағытталған әрекеттері Еңбек міндеттерін бұзу болып табылады және тәртіптік және материалдық жауапкершілік шараларын қолдануға әкеп соғады.</w:t>
      </w:r>
    </w:p>
    <w:bookmarkEnd w:id="55"/>
    <w:bookmarkStart w:name="z67" w:id="56"/>
    <w:p>
      <w:pPr>
        <w:spacing w:after="0"/>
        <w:ind w:left="0"/>
        <w:jc w:val="both"/>
      </w:pPr>
      <w:r>
        <w:rPr>
          <w:rFonts w:ascii="Times New Roman"/>
          <w:b w:val="false"/>
          <w:i w:val="false"/>
          <w:color w:val="000000"/>
          <w:sz w:val="28"/>
        </w:rPr>
        <w:t>
      27. Мекеменің директоры Қазақстан Республикасының заңнамасында белгіленген тәртіппен:</w:t>
      </w:r>
    </w:p>
    <w:bookmarkEnd w:id="56"/>
    <w:bookmarkStart w:name="z68" w:id="57"/>
    <w:p>
      <w:pPr>
        <w:spacing w:after="0"/>
        <w:ind w:left="0"/>
        <w:jc w:val="both"/>
      </w:pPr>
      <w:r>
        <w:rPr>
          <w:rFonts w:ascii="Times New Roman"/>
          <w:b w:val="false"/>
          <w:i w:val="false"/>
          <w:color w:val="000000"/>
          <w:sz w:val="28"/>
        </w:rPr>
        <w:t>
      1) Мекеме атынан сенімхатсыз әрекет етеді;</w:t>
      </w:r>
    </w:p>
    <w:bookmarkEnd w:id="57"/>
    <w:bookmarkStart w:name="z69" w:id="58"/>
    <w:p>
      <w:pPr>
        <w:spacing w:after="0"/>
        <w:ind w:left="0"/>
        <w:jc w:val="both"/>
      </w:pPr>
      <w:r>
        <w:rPr>
          <w:rFonts w:ascii="Times New Roman"/>
          <w:b w:val="false"/>
          <w:i w:val="false"/>
          <w:color w:val="000000"/>
          <w:sz w:val="28"/>
        </w:rPr>
        <w:t>
      2) мемлекеттік органдарда, өзге де мекемелер мен ұйымдарда Мекеменің мүдделерін білдіреді;</w:t>
      </w:r>
    </w:p>
    <w:bookmarkEnd w:id="58"/>
    <w:bookmarkStart w:name="z70" w:id="59"/>
    <w:p>
      <w:pPr>
        <w:spacing w:after="0"/>
        <w:ind w:left="0"/>
        <w:jc w:val="both"/>
      </w:pPr>
      <w:r>
        <w:rPr>
          <w:rFonts w:ascii="Times New Roman"/>
          <w:b w:val="false"/>
          <w:i w:val="false"/>
          <w:color w:val="000000"/>
          <w:sz w:val="28"/>
        </w:rPr>
        <w:t>
      3) шарттар жасасады және өзге де мәмілелер жасайды;</w:t>
      </w:r>
    </w:p>
    <w:bookmarkEnd w:id="59"/>
    <w:bookmarkStart w:name="z71" w:id="60"/>
    <w:p>
      <w:pPr>
        <w:spacing w:after="0"/>
        <w:ind w:left="0"/>
        <w:jc w:val="both"/>
      </w:pPr>
      <w:r>
        <w:rPr>
          <w:rFonts w:ascii="Times New Roman"/>
          <w:b w:val="false"/>
          <w:i w:val="false"/>
          <w:color w:val="000000"/>
          <w:sz w:val="28"/>
        </w:rPr>
        <w:t>
      4)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bookmarkEnd w:id="60"/>
    <w:bookmarkStart w:name="z72" w:id="61"/>
    <w:p>
      <w:pPr>
        <w:spacing w:after="0"/>
        <w:ind w:left="0"/>
        <w:jc w:val="both"/>
      </w:pPr>
      <w:r>
        <w:rPr>
          <w:rFonts w:ascii="Times New Roman"/>
          <w:b w:val="false"/>
          <w:i w:val="false"/>
          <w:color w:val="000000"/>
          <w:sz w:val="28"/>
        </w:rPr>
        <w:t>
      5) сенімхат береді;</w:t>
      </w:r>
    </w:p>
    <w:bookmarkEnd w:id="61"/>
    <w:bookmarkStart w:name="z73" w:id="62"/>
    <w:p>
      <w:pPr>
        <w:spacing w:after="0"/>
        <w:ind w:left="0"/>
        <w:jc w:val="both"/>
      </w:pPr>
      <w:r>
        <w:rPr>
          <w:rFonts w:ascii="Times New Roman"/>
          <w:b w:val="false"/>
          <w:i w:val="false"/>
          <w:color w:val="000000"/>
          <w:sz w:val="28"/>
        </w:rPr>
        <w:t>
      6) банк шоттарын ашады;</w:t>
      </w:r>
    </w:p>
    <w:bookmarkEnd w:id="62"/>
    <w:bookmarkStart w:name="z74" w:id="63"/>
    <w:p>
      <w:pPr>
        <w:spacing w:after="0"/>
        <w:ind w:left="0"/>
        <w:jc w:val="both"/>
      </w:pPr>
      <w:r>
        <w:rPr>
          <w:rFonts w:ascii="Times New Roman"/>
          <w:b w:val="false"/>
          <w:i w:val="false"/>
          <w:color w:val="000000"/>
          <w:sz w:val="28"/>
        </w:rPr>
        <w:t>
      7) Мекеменің барлық қызметкерлері үшін міндетті бұйрықтар шығарады және нұсқаулар береді;</w:t>
      </w:r>
    </w:p>
    <w:bookmarkEnd w:id="63"/>
    <w:bookmarkStart w:name="z75" w:id="64"/>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уәкілетті орган тағайындайтын қызметкерлерден басқа Мекеме қызметкерлерін жұмысқа қабылдайды және жұмыстан шығарады;</w:t>
      </w:r>
    </w:p>
    <w:bookmarkEnd w:id="64"/>
    <w:bookmarkStart w:name="z76" w:id="65"/>
    <w:p>
      <w:pPr>
        <w:spacing w:after="0"/>
        <w:ind w:left="0"/>
        <w:jc w:val="both"/>
      </w:pPr>
      <w:r>
        <w:rPr>
          <w:rFonts w:ascii="Times New Roman"/>
          <w:b w:val="false"/>
          <w:i w:val="false"/>
          <w:color w:val="000000"/>
          <w:sz w:val="28"/>
        </w:rPr>
        <w:t>
      9) Қазақстан Республикасының заңнамасында белгіленген тәртіппен қызметкерлерді көтермелеу шараларын қолданады және оларға тәртіптік жаза қолданады;</w:t>
      </w:r>
    </w:p>
    <w:bookmarkEnd w:id="65"/>
    <w:bookmarkStart w:name="z77" w:id="66"/>
    <w:p>
      <w:pPr>
        <w:spacing w:after="0"/>
        <w:ind w:left="0"/>
        <w:jc w:val="both"/>
      </w:pPr>
      <w:r>
        <w:rPr>
          <w:rFonts w:ascii="Times New Roman"/>
          <w:b w:val="false"/>
          <w:i w:val="false"/>
          <w:color w:val="000000"/>
          <w:sz w:val="28"/>
        </w:rPr>
        <w:t>
      10) Мекеме қызметкерлерінің міндеттерін айқындайды;</w:t>
      </w:r>
    </w:p>
    <w:bookmarkEnd w:id="66"/>
    <w:bookmarkStart w:name="z78" w:id="67"/>
    <w:p>
      <w:pPr>
        <w:spacing w:after="0"/>
        <w:ind w:left="0"/>
        <w:jc w:val="both"/>
      </w:pPr>
      <w:r>
        <w:rPr>
          <w:rFonts w:ascii="Times New Roman"/>
          <w:b w:val="false"/>
          <w:i w:val="false"/>
          <w:color w:val="000000"/>
          <w:sz w:val="28"/>
        </w:rPr>
        <w:t>
      11) атқарылған жұмыс туралы ай сайынғы, тоқсандық және жылдық есепті ұсынады, Мекеменің қызметін жоғары тұрған ұйымдарға жетілдіру жөнінде ұсыныстар дайындайды;</w:t>
      </w:r>
    </w:p>
    <w:bookmarkEnd w:id="67"/>
    <w:bookmarkStart w:name="z79" w:id="68"/>
    <w:p>
      <w:pPr>
        <w:spacing w:after="0"/>
        <w:ind w:left="0"/>
        <w:jc w:val="both"/>
      </w:pPr>
      <w:r>
        <w:rPr>
          <w:rFonts w:ascii="Times New Roman"/>
          <w:b w:val="false"/>
          <w:i w:val="false"/>
          <w:color w:val="000000"/>
          <w:sz w:val="28"/>
        </w:rPr>
        <w:t>
      12) өз құзыреті шегінде мемлекет және өзге де ұйымдар мен жеке тұлғалардың қатысуымен заңды тұлғалардан қажетті ақпарат пен құжаттарды сұратады және алады;</w:t>
      </w:r>
    </w:p>
    <w:bookmarkEnd w:id="68"/>
    <w:bookmarkStart w:name="z80" w:id="69"/>
    <w:p>
      <w:pPr>
        <w:spacing w:after="0"/>
        <w:ind w:left="0"/>
        <w:jc w:val="both"/>
      </w:pPr>
      <w:r>
        <w:rPr>
          <w:rFonts w:ascii="Times New Roman"/>
          <w:b w:val="false"/>
          <w:i w:val="false"/>
          <w:color w:val="000000"/>
          <w:sz w:val="28"/>
        </w:rPr>
        <w:t>
      13) өзіне Қазақстан Республикасының заңнамасымен, осы Жарғымен және Уәкілетті органмен жүктелген өзге де функцияларды жүзеге асырады.</w:t>
      </w:r>
    </w:p>
    <w:bookmarkEnd w:id="69"/>
    <w:bookmarkStart w:name="z81" w:id="70"/>
    <w:p>
      <w:pPr>
        <w:spacing w:after="0"/>
        <w:ind w:left="0"/>
        <w:jc w:val="left"/>
      </w:pPr>
      <w:r>
        <w:rPr>
          <w:rFonts w:ascii="Times New Roman"/>
          <w:b/>
          <w:i w:val="false"/>
          <w:color w:val="000000"/>
        </w:rPr>
        <w:t xml:space="preserve"> 5. Мекеменің мүлкін құру тәртібі</w:t>
      </w:r>
    </w:p>
    <w:bookmarkEnd w:id="70"/>
    <w:bookmarkStart w:name="z82" w:id="71"/>
    <w:p>
      <w:pPr>
        <w:spacing w:after="0"/>
        <w:ind w:left="0"/>
        <w:jc w:val="both"/>
      </w:pPr>
      <w:r>
        <w:rPr>
          <w:rFonts w:ascii="Times New Roman"/>
          <w:b w:val="false"/>
          <w:i w:val="false"/>
          <w:color w:val="000000"/>
          <w:sz w:val="28"/>
        </w:rPr>
        <w:t>
      28. Мекеменің мүлкін заңды тұлғаның активтері құрайды, олардың құны оның балансында көрсетіледі. Мекеменің мүлкі:</w:t>
      </w:r>
    </w:p>
    <w:bookmarkEnd w:id="71"/>
    <w:bookmarkStart w:name="z83" w:id="72"/>
    <w:p>
      <w:pPr>
        <w:spacing w:after="0"/>
        <w:ind w:left="0"/>
        <w:jc w:val="both"/>
      </w:pPr>
      <w:r>
        <w:rPr>
          <w:rFonts w:ascii="Times New Roman"/>
          <w:b w:val="false"/>
          <w:i w:val="false"/>
          <w:color w:val="000000"/>
          <w:sz w:val="28"/>
        </w:rPr>
        <w:t>
      1) меншік иесі оған берген мүлік;</w:t>
      </w:r>
    </w:p>
    <w:bookmarkEnd w:id="72"/>
    <w:bookmarkStart w:name="z84" w:id="7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 есебінен қалыптастырылады.</w:t>
      </w:r>
    </w:p>
    <w:bookmarkEnd w:id="73"/>
    <w:bookmarkStart w:name="z85" w:id="74"/>
    <w:p>
      <w:pPr>
        <w:spacing w:after="0"/>
        <w:ind w:left="0"/>
        <w:jc w:val="both"/>
      </w:pPr>
      <w:r>
        <w:rPr>
          <w:rFonts w:ascii="Times New Roman"/>
          <w:b w:val="false"/>
          <w:i w:val="false"/>
          <w:color w:val="000000"/>
          <w:sz w:val="28"/>
        </w:rPr>
        <w:t>
      29.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w:t>
      </w:r>
    </w:p>
    <w:bookmarkEnd w:id="74"/>
    <w:bookmarkStart w:name="z86" w:id="75"/>
    <w:p>
      <w:pPr>
        <w:spacing w:after="0"/>
        <w:ind w:left="0"/>
        <w:jc w:val="both"/>
      </w:pPr>
      <w:r>
        <w:rPr>
          <w:rFonts w:ascii="Times New Roman"/>
          <w:b w:val="false"/>
          <w:i w:val="false"/>
          <w:color w:val="000000"/>
          <w:sz w:val="28"/>
        </w:rPr>
        <w:t>
      30. Егер қосымша қаржыландыру көзі Қазақстан Республикасының заңдарында белгіленбесе, Мекеменің қызметін Уәкілетті орган, жергілікті атқарушы орган бюджеттен не Қазақстан Республикасы Ұлттық Банкінің бюджетінен (шығыстар сметасынан) қаржыландырады.</w:t>
      </w:r>
    </w:p>
    <w:bookmarkEnd w:id="75"/>
    <w:bookmarkStart w:name="z87" w:id="76"/>
    <w:p>
      <w:pPr>
        <w:spacing w:after="0"/>
        <w:ind w:left="0"/>
        <w:jc w:val="both"/>
      </w:pPr>
      <w:r>
        <w:rPr>
          <w:rFonts w:ascii="Times New Roman"/>
          <w:b w:val="false"/>
          <w:i w:val="false"/>
          <w:color w:val="000000"/>
          <w:sz w:val="28"/>
        </w:rPr>
        <w:t>
      31. Мекеме Қазақстан Республикасының заңнамасына сәйкес бухгалтерлік есеп жүргізеді және есептілікті ұсынады.</w:t>
      </w:r>
    </w:p>
    <w:bookmarkEnd w:id="76"/>
    <w:bookmarkStart w:name="z88" w:id="77"/>
    <w:p>
      <w:pPr>
        <w:spacing w:after="0"/>
        <w:ind w:left="0"/>
        <w:jc w:val="left"/>
      </w:pPr>
      <w:r>
        <w:rPr>
          <w:rFonts w:ascii="Times New Roman"/>
          <w:b/>
          <w:i w:val="false"/>
          <w:color w:val="000000"/>
        </w:rPr>
        <w:t xml:space="preserve"> 6. Мекемедегі жұмыс режимі</w:t>
      </w:r>
    </w:p>
    <w:bookmarkEnd w:id="77"/>
    <w:bookmarkStart w:name="z89" w:id="78"/>
    <w:p>
      <w:pPr>
        <w:spacing w:after="0"/>
        <w:ind w:left="0"/>
        <w:jc w:val="both"/>
      </w:pPr>
      <w:r>
        <w:rPr>
          <w:rFonts w:ascii="Times New Roman"/>
          <w:b w:val="false"/>
          <w:i w:val="false"/>
          <w:color w:val="000000"/>
          <w:sz w:val="28"/>
        </w:rPr>
        <w:t>
      32. Мекеменің жұмыс режимі ішкі тәртіп ережелерімен белгіленеді және Қазақстан Республикасы Еңбек заңнамасының нормаларына қайшы келмеуге тиіс.</w:t>
      </w:r>
    </w:p>
    <w:bookmarkEnd w:id="78"/>
    <w:bookmarkStart w:name="z90" w:id="79"/>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9"/>
    <w:bookmarkStart w:name="z91" w:id="80"/>
    <w:p>
      <w:pPr>
        <w:spacing w:after="0"/>
        <w:ind w:left="0"/>
        <w:jc w:val="both"/>
      </w:pPr>
      <w:r>
        <w:rPr>
          <w:rFonts w:ascii="Times New Roman"/>
          <w:b w:val="false"/>
          <w:i w:val="false"/>
          <w:color w:val="000000"/>
          <w:sz w:val="28"/>
        </w:rPr>
        <w:t xml:space="preserve">
      33. Мекеменің құрылтай құжаттарына өзгерістер мен толықтырулар енгізу Уәкілетті органның немесе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80"/>
    <w:bookmarkStart w:name="z92" w:id="81"/>
    <w:p>
      <w:pPr>
        <w:spacing w:after="0"/>
        <w:ind w:left="0"/>
        <w:jc w:val="left"/>
      </w:pPr>
      <w:r>
        <w:rPr>
          <w:rFonts w:ascii="Times New Roman"/>
          <w:b/>
          <w:i w:val="false"/>
          <w:color w:val="000000"/>
        </w:rPr>
        <w:t xml:space="preserve"> 8. Мекемені қайта ұйымдастыру және тарату шарттары</w:t>
      </w:r>
    </w:p>
    <w:bookmarkEnd w:id="81"/>
    <w:bookmarkStart w:name="z93" w:id="82"/>
    <w:p>
      <w:pPr>
        <w:spacing w:after="0"/>
        <w:ind w:left="0"/>
        <w:jc w:val="both"/>
      </w:pPr>
      <w:r>
        <w:rPr>
          <w:rFonts w:ascii="Times New Roman"/>
          <w:b w:val="false"/>
          <w:i w:val="false"/>
          <w:color w:val="000000"/>
          <w:sz w:val="28"/>
        </w:rPr>
        <w:t>
      34. Мекемені қайта ұйымдастыру және тарату жергілікті атқарушы органның шешімі бойынша немесе Қарабалық ауданы әкімінің келісімі бойынша жүргізіледі.</w:t>
      </w:r>
    </w:p>
    <w:bookmarkEnd w:id="82"/>
    <w:bookmarkStart w:name="z94" w:id="83"/>
    <w:p>
      <w:pPr>
        <w:spacing w:after="0"/>
        <w:ind w:left="0"/>
        <w:jc w:val="both"/>
      </w:pPr>
      <w:r>
        <w:rPr>
          <w:rFonts w:ascii="Times New Roman"/>
          <w:b w:val="false"/>
          <w:i w:val="false"/>
          <w:color w:val="000000"/>
          <w:sz w:val="28"/>
        </w:rPr>
        <w:t>
      35. Мемлекеттік заңды тұлға заң актілерінде көзделген басқа да негіздер бойынша таратылады.</w:t>
      </w:r>
    </w:p>
    <w:bookmarkEnd w:id="83"/>
    <w:bookmarkStart w:name="z95" w:id="84"/>
    <w:p>
      <w:pPr>
        <w:spacing w:after="0"/>
        <w:ind w:left="0"/>
        <w:jc w:val="both"/>
      </w:pPr>
      <w:r>
        <w:rPr>
          <w:rFonts w:ascii="Times New Roman"/>
          <w:b w:val="false"/>
          <w:i w:val="false"/>
          <w:color w:val="000000"/>
          <w:sz w:val="28"/>
        </w:rPr>
        <w:t>
      36. Мекемені қайта ұйымдастыруды және таратуды жергілікті атқарушы орган жүзеге асырады.</w:t>
      </w:r>
    </w:p>
    <w:bookmarkEnd w:id="84"/>
    <w:bookmarkStart w:name="z96" w:id="85"/>
    <w:p>
      <w:pPr>
        <w:spacing w:after="0"/>
        <w:ind w:left="0"/>
        <w:jc w:val="both"/>
      </w:pPr>
      <w:r>
        <w:rPr>
          <w:rFonts w:ascii="Times New Roman"/>
          <w:b w:val="false"/>
          <w:i w:val="false"/>
          <w:color w:val="000000"/>
          <w:sz w:val="28"/>
        </w:rPr>
        <w:t>
      37. Кредиторлардың талаптары қанағаттандырылғаннан кейін қалған таратылған мемлекеттік заңды тұлғаның мүлкін мемлекеттік мүлік жөніндегі уәкілетті орган немесе жергілікті атқарушы орган не Қарабалық ауданы әкімінің келісімі бойынша қайта бөледі.</w:t>
      </w:r>
    </w:p>
    <w:bookmarkEnd w:id="85"/>
    <w:bookmarkStart w:name="z97" w:id="86"/>
    <w:p>
      <w:pPr>
        <w:spacing w:after="0"/>
        <w:ind w:left="0"/>
        <w:jc w:val="both"/>
      </w:pPr>
      <w:r>
        <w:rPr>
          <w:rFonts w:ascii="Times New Roman"/>
          <w:b w:val="false"/>
          <w:i w:val="false"/>
          <w:color w:val="000000"/>
          <w:sz w:val="28"/>
        </w:rPr>
        <w:t>
      38. Кредиторлардың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w:t>
      </w:r>
    </w:p>
    <w:bookmarkEnd w:id="86"/>
    <w:bookmarkStart w:name="z98" w:id="87"/>
    <w:p>
      <w:pPr>
        <w:spacing w:after="0"/>
        <w:ind w:left="0"/>
        <w:jc w:val="left"/>
      </w:pPr>
      <w:r>
        <w:rPr>
          <w:rFonts w:ascii="Times New Roman"/>
          <w:b/>
          <w:i w:val="false"/>
          <w:color w:val="000000"/>
        </w:rPr>
        <w:t xml:space="preserve"> 9. Мекеменің филиалдары мен өкілдіктері туралы мәліметтер</w:t>
      </w:r>
    </w:p>
    <w:bookmarkEnd w:id="87"/>
    <w:bookmarkStart w:name="z99" w:id="88"/>
    <w:p>
      <w:pPr>
        <w:spacing w:after="0"/>
        <w:ind w:left="0"/>
        <w:jc w:val="both"/>
      </w:pPr>
      <w:r>
        <w:rPr>
          <w:rFonts w:ascii="Times New Roman"/>
          <w:b w:val="false"/>
          <w:i w:val="false"/>
          <w:color w:val="000000"/>
          <w:sz w:val="28"/>
        </w:rPr>
        <w:t>
      39. Мекеменің филиалдары мен өкілдіктері жоқ.</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