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1fd9" w14:textId="8521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23 желтоқсандағы № 185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5 339 119,9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2 267 819,4 мың теңге;</w:t>
      </w:r>
    </w:p>
    <w:bookmarkEnd w:id="5"/>
    <w:bookmarkStart w:name="z10" w:id="6"/>
    <w:p>
      <w:pPr>
        <w:spacing w:after="0"/>
        <w:ind w:left="0"/>
        <w:jc w:val="both"/>
      </w:pPr>
      <w:r>
        <w:rPr>
          <w:rFonts w:ascii="Times New Roman"/>
          <w:b w:val="false"/>
          <w:i w:val="false"/>
          <w:color w:val="000000"/>
          <w:sz w:val="28"/>
        </w:rPr>
        <w:t>
      салықтық емес түсімдер – 29 827,0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5 400,0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- 3 036 073,5 мың теңге;</w:t>
      </w:r>
    </w:p>
    <w:bookmarkEnd w:id="8"/>
    <w:bookmarkStart w:name="z13" w:id="9"/>
    <w:p>
      <w:pPr>
        <w:spacing w:after="0"/>
        <w:ind w:left="0"/>
        <w:jc w:val="both"/>
      </w:pPr>
      <w:r>
        <w:rPr>
          <w:rFonts w:ascii="Times New Roman"/>
          <w:b w:val="false"/>
          <w:i w:val="false"/>
          <w:color w:val="000000"/>
          <w:sz w:val="28"/>
        </w:rPr>
        <w:t>
      2) шығындар – 5 433 409,3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50 124,0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89 838,0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- 196 913,4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196 913,4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