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4a83" w14:textId="c304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Oрман шаруашылығы және жануарлар дүниесі саласындағы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17 желтоқсандағы № 304-Ө бұйрығы</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Орман шаруашылығы және жануарлар дүниесі саласындағы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Экология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17 желтоқсандағы</w:t>
            </w:r>
            <w:r>
              <w:br/>
            </w:r>
            <w:r>
              <w:rPr>
                <w:rFonts w:ascii="Times New Roman"/>
                <w:b w:val="false"/>
                <w:i w:val="false"/>
                <w:color w:val="000000"/>
                <w:sz w:val="20"/>
              </w:rPr>
              <w:t>№ 304-ө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Орман шаруашылығы және жануарлар дүниесі саласындағы азаматтық қызметшілер лауазымдарының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 персоналы)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КММ және МКК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КММ, МКҚК басшысының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бухгалтері, бас экономисті, бас инженері, филиал директоры, құрылымдық бөлімшесінің (басқарманың, бөлімнің, сектордың, топтың, қызметтің, орталықтың)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бухгалтерінің орынбасары, филиал директорының орынбасары, құрылымдық бөлімшесі (басқарма, бөлім, сектор, топ, қызмет, орталық) басшысының орынбасары, орманшылық басшысы (орманшы), орман орналастыру өндірісінің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КММ, МКҚК бас бухгалтері, бас экономисі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КММ, МКҚК бас бухгалтерінің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авиациялық звено командирі, өндірістік-ұшу қызметінің бастығы, инспекторлық қызметтің бастығы, авиациялық-өрт қызметінің бастығы, республикалық диспетчерлік қызмет бастығы, орман орналастыру өндірісі басшысының орынбасары, орман орналастыру партиясының бастығы, бас аңшылықтанушы, орманды күзету және қорғау жөніндегі бас инженері (табиғи кешендерді қорғау және күзету жөніндегі бас инженері), орман шикізаты ресурстары бас инженері (орман пайдалану бас инженері), орманды қалпына келтіру жөніндегі бас инженері (ормандарды қалпына және орман өсіру жөніндегі инженері), бас инженер орман патологы, орман кадастры бас инженері, орман шаруашылығының бас инженері, рекреация және туризм жөніндегі бас инженері, экологиялық ағарту жөніндегі бас инженері, орман тұқымдағының басшысы, орман өрт сөндіру стансасының басшысы, мұражай меңгерушісі, бас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орманшылық басшысының орынбасары (орманшының көмекшісі), аға таксатор инженері, авиациялық бөлімшенің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МКҚК, КММ филиал басшысы, құрылымдық бөлімшесінің (басқарма, бөлім, сектор, топ) басшысы, орман тұқым бағының басшысы, орманшылық басшысы (орманшы), бас механигі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МКҚК, КММ орман өрт сөндіру станциясының басшысы, орманды күзету және қорғау жөніндегі бас инженері (табиғи кешендерді қорғау және күзету жөніндегі бас инженер), орман шикізаты ресурстары бас инженері (орман пайдалану бас инженері), орманды қалпына келтіру жөніндегі бас инженер (ормандарды қалпына және орман өсіру жөніндегі инженер), бас инженер орман патологы, орман шаруашылығының бас инженері, орман кадастры жөніндегі бас инженер, рекреация және туризм жөніндегі бас инженер, экологиялық ағарту жөніндегі бас инженер, табиғатты пайдалану жөніндегі бас инженер, орманшылық басшысының орынбасары (орманшының көмекшісі), құрылымдық бөлімшесі (басқарма, бөлім, сектор, топ) басшысының орынбасары, филиал басшысының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біліктілігі жоғары деңгейдегі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экскурсия жүргізуші, аумақ қорғау инспекторы, орманшы (инспектор), диспетчер, инспектор, аңшылықтанушы, биолог, орнитолог, ихтиолог, рекреация және туризм маманы, экологиялық ағарту маманы, ұшу-өндірістік қызметінің инспекторы, инженер (ұшу аппараттарын пайдалану бойынша), авиациялық өрт сөндіру командасының нұсқаушысы, авиациялық өрт сөндіру тобының нұсқаушысы, ұшқыш-бақылаушы, республикалық диспетчерлік қызметтің диспетчері, инженер-инспектор, картограф, өрт сөндіру-десанты, инженер-таксатор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біліктілігі жоғары деңгейдегі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экскурсия жүргізуші, аумақ қорғау инспекторы, орманшы (инспектор), диспетчер, инспектор, аңшылықтанушы, биолог, орнитолог, ихтиолог, рекреация және туризм маманы, экологиялық ағарту маманы, ұшу-өндірістік қызметінің инспекторы, инженер (ұшу аппараттарын пайдалану бойынша), авиациялық өрт сөндіру командасының нұсқаушысы, авиациялық өрт сөндіру тобының нұсқаушысы, ұшқыш-бақылаушы, республикалық диспетчерлік қызметтің диспетчері, инженер-инспектор, картограф, электроника-инженері, өрт сөндіру-десанты, инженер-таксатор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біліктілігі жоғары деңгейдегі мамандар: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экскурсия жүргізуші, аумақ қорғау инспекторы, орманшы (инспектор), диспетчер, инспектор, аңшылықтанушы, биолог, орнитолог, ихтиолог, рекреация және туризм маманы, экологиялық ағарту маманы, ұшу-өндірістік қызметінің инспекторы, инженер (ұшу аппараттарын пайдалану бойынша), авиациялық өрт сөндіру командасының нұсқаушысы, авиациялық өрт сөндіру тобының нұсқаушысы, ұшқыш-бақылаушы, республикалық диспетчерлік қызметтің диспетчері, инженер-инспектор, картограф, электроника-инженері, өрт сөндіру-десанты, инженер-таксатор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біліктілігі жоғары деңгейдегі мамандар:</w:t>
            </w:r>
          </w:p>
          <w:p>
            <w:pPr>
              <w:spacing w:after="20"/>
              <w:ind w:left="20"/>
              <w:jc w:val="both"/>
            </w:pPr>
            <w:r>
              <w:rPr>
                <w:rFonts w:ascii="Times New Roman"/>
                <w:b w:val="false"/>
                <w:i w:val="false"/>
                <w:color w:val="000000"/>
                <w:sz w:val="20"/>
              </w:rPr>
              <w:t>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экскурсия жүргізуші, аумақ қорғау инспекторы, орманшы (инспектор), диспетчер, инспектор, аңшылықтанушы, биолог, орнитолог, ихтиолог, рекреация және туризм маманы, экологиялық ағарту маманы, ұшу-өндірістік қызметінің инспекторы, инженер (ұшу аппараттарын пайдалану бойынша), авиациялық өрт сөндіру командасының нұсқаушысы, авиациялық өрт сөндіру тобының нұсқаушысы, ұшқыш-бақылаушы, республикалық диспетчерлік қызметтің диспетчері, радиооператорлық диспетчерлік бекеттің диспетчері, инженер-инспектор, картограф, электроника-инженері, өрт сөндіру-десанты, инженер-таксатор, бас маман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санатты біліктілігі орта деңгейдегі мамандар: </w:t>
            </w:r>
          </w:p>
          <w:p>
            <w:pPr>
              <w:spacing w:after="20"/>
              <w:ind w:left="20"/>
              <w:jc w:val="both"/>
            </w:pPr>
            <w:r>
              <w:rPr>
                <w:rFonts w:ascii="Times New Roman"/>
                <w:b w:val="false"/>
                <w:i w:val="false"/>
                <w:color w:val="000000"/>
                <w:sz w:val="20"/>
              </w:rPr>
              <w:t>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экскурсия жүргізуші, аумақ қорғау инспекторы, орманшы (инспектор), диспетчер, инспектор, аңшылықтанушы, биолог, орнитолог, ихтиолог, рекреация және туризм маманы, экологиялық ағарту маманы, ұшу-өндірістік қызметінің инспекторы, инженер (ұшу аппараттарын пайдалану бойынша), авиациялық өрт сөндіру командасының нұсқаушысы, авиациялық өрт сөндіру тобының нұсқаушысы, ұшқыш-бақылаушы, республикалық диспетчерлік қызметтің диспетчері, инженер-инспектор, техник-таксатор, өрт сөндіру-десанты.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біліктілігі орта деңгейдегі мамандар:</w:t>
            </w:r>
          </w:p>
          <w:p>
            <w:pPr>
              <w:spacing w:after="20"/>
              <w:ind w:left="20"/>
              <w:jc w:val="both"/>
            </w:pPr>
            <w:r>
              <w:rPr>
                <w:rFonts w:ascii="Times New Roman"/>
                <w:b w:val="false"/>
                <w:i w:val="false"/>
                <w:color w:val="000000"/>
                <w:sz w:val="20"/>
              </w:rPr>
              <w:t>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экскурсия жүргізуші, аумақ қорғау инспекторы, орманшы (инспектор), диспетчер, инспектор, аңшылықтанушы, биолог, орнитолог, ихтиолог, рекреация және туризм маманы, экологиялық ағарту маманы, ұшу-өндірістік қызметінің инспекторы, инженер (ұшу аппараттарын пайдалану бойынша), авиациялық өрт сөндіру командасының нұсқаушысы, авиациялық өрт сөндіру тобының нұсқаушысы, ұшқыш-бақылаушы, республикалық диспетчерлік қызметтің диспетчері, инженер-инспектор, техник-таксатор, өрт сөндіру-десанты.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біліктілігі орта деңгейдегі мамандар:</w:t>
            </w:r>
          </w:p>
          <w:p>
            <w:pPr>
              <w:spacing w:after="20"/>
              <w:ind w:left="20"/>
              <w:jc w:val="both"/>
            </w:pPr>
            <w:r>
              <w:rPr>
                <w:rFonts w:ascii="Times New Roman"/>
                <w:b w:val="false"/>
                <w:i w:val="false"/>
                <w:color w:val="000000"/>
                <w:sz w:val="20"/>
              </w:rPr>
              <w:t>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экскурсия жүргізуші, аумақ қорғау инспекторы, орманшы (инспектор), диспетчер, инспектор, аңшылықтанушы, биолог, орнитолог, ихтиолог, рекреация және туризм маманы, экологиялық ағарту маманы, ұшу-өндірістік қызметінің инспекторы, инженер (ұшу аппараттарын пайдалану бойынша), авиациялық өрт сөндіру командасының нұсқаушысы, авиациялық өрт сөндіру тобының нұсқаушысы, ұшқыш-бақылаушы, республикалық диспетчерлік қызметтің диспетчері, инженер-инспектор, техник-таксатор, өрт сөндіру-десанты.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біліктілігі орта деңгейдегі мамандар:</w:t>
            </w:r>
          </w:p>
          <w:p>
            <w:pPr>
              <w:spacing w:after="20"/>
              <w:ind w:left="20"/>
              <w:jc w:val="both"/>
            </w:pPr>
            <w:r>
              <w:rPr>
                <w:rFonts w:ascii="Times New Roman"/>
                <w:b w:val="false"/>
                <w:i w:val="false"/>
                <w:color w:val="000000"/>
                <w:sz w:val="20"/>
              </w:rPr>
              <w:t>
орманды күзету және қорғау жөніндегі инженері (табиғи кешендерді қорғау және күзету жөніндегі инженері), орман шикізаты ресурстары инженері (орман пайдалану инженері), орманды қалпына келтіру жөніндегі инженері (ормандарды қалпына және орман өсіру жөніндегі инженері), инженер орман патологы, орман кадастры инженері, экологиялық ағарту инженері, орман шаруашылығының инженері, орман (учаске) шебері, экскурсия жүргізуші, аумақ қорғау инспекторы, орманшы (инспектор), диспетчер, инспектор, аңшылықтанушы, биолог, орнитолог, ихтиолог, рекреация және туризм маманы, экологиялық ағарту маманы, ұшу-өндірістік қызметінің инспекторы, инженер (ұшу аппараттарын пайдалану бойынша), авиациялық өрт сөндіру командасының нұсқаушысы, авиациялық өрт сөндіру тобының нұсқаушысы, ұшқыш-бақылаушы, республикалық диспетчерлік қызметтің диспетчері, радиооператорлық диспетчерлік бекеттің диспетчері, инженер-инспектор, техник-таксатор, өрт сөндіру-десанты.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(Меңгеруші): механикалық-жөндеу шеберхана, мұражай, цех, өндірістік цех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бухгалтер, зертханашы, кадр жөніндегі инспектор, менеджер, механик, аудармашы, референт, экономист, заң консультанты, заңгер, мемлекеттік сатып алу жөніндегі маман, бағдарламашы, кітапханашы, жұмыс өндіруші (прораб), инспектор, технолог, қоғаммен байланыс жөніндегі маман, еңбекті қорғау және қауіпсіздік техникасы жөніндегі инженер, инженер-бағдарламашы (бағдарламашы), жабдықтау жөніндегі инженер, ғимараттар мен құрылыстар жөніндегі инженер, эколог, редактор, электромеханик, қолданбалы бағдарламалық қамтамасыз ету инженері, жабдықты жөндеу және баптау жөніндегі инженер, инженер-энергетик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әкімшілік-шаруашылық қызметін көрсетумен айналысатын құрылымдық бөлімшенің: виварий, кеңсе, қойма, орталық қойма, шаруашылық, қазандық, учаске, мұрағат, гараж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мамандар: кітапханашы, бухгалтер, зертханашы, нұсқаушы, кадр жөніндегі инспектор, механик, аудармашы, референт, жұмыс өндіруші (прораб), экономист, заң консультанты, заңгер, барлық түрдегі техниктер, бағдарламашы, энергетик, технолог, еңбекті қорғау және қауіпсіздік техникасы жөніндегі инженер, инженер-бағдарламашы (бағдарламашы), жабдықтау жөніндегі инженер, ғимараттар мен құрылыстар жөніндегі инженер, инспектор, редактор, электромеханик, қолданбалы бағдарламалық қамтамасыз ету инженері, жабдықты жөндеу және баптау жөніндегі инженер, инженер-энергетик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(көмекші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орындаушылары: архивариус, ассистент, рұқсатнама бюросының кезекшісі, кассир, комендант, радиобайланыс, радиобайланысты басқарудың орталық пультінің, видеопроекциялық аппаратураны басқару және деректерді өңдеу пультінің, субстрат пен контейнерлерді дайындауды, суару жүйесін, бүрлерді, тұқымдарды қайта өңдеуді, жаңбырлатқыш қондырғыларға қызмет көрсетуді, тоңазытқыш жабдықтарына, көшіру-көбейту машиналарына, байланыс жүйелеріне, компьютерлік құрылғыларға қызмет көрсету операторы, күзетші, хатшы, тізімдеуші, нарядшы, экспедитор, диспетчер, іс-жүргізуші</w:t>
            </w:r>
          </w:p>
        </w:tc>
      </w:tr>
    </w:tbl>
    <w:bookmarkStart w:name="z11" w:id="9"/>
    <w:p>
      <w:pPr>
        <w:spacing w:after="0"/>
        <w:ind w:left="0"/>
        <w:jc w:val="both"/>
      </w:pPr>
      <w:r>
        <w:rPr>
          <w:rFonts w:ascii="Times New Roman"/>
          <w:b w:val="false"/>
          <w:i w:val="false"/>
          <w:color w:val="000000"/>
          <w:sz w:val="28"/>
        </w:rPr>
        <w:t>
      Аббревиатуралардың толық жазылуы:</w:t>
      </w:r>
    </w:p>
    <w:bookmarkEnd w:id="9"/>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МКҚК - мемлекеттік коммуналдық қазыналық кәсіпорын;</w:t>
      </w:r>
    </w:p>
    <w:p>
      <w:pPr>
        <w:spacing w:after="0"/>
        <w:ind w:left="0"/>
        <w:jc w:val="both"/>
      </w:pPr>
      <w:r>
        <w:rPr>
          <w:rFonts w:ascii="Times New Roman"/>
          <w:b w:val="false"/>
          <w:i w:val="false"/>
          <w:color w:val="000000"/>
          <w:sz w:val="28"/>
        </w:rPr>
        <w:t>
      МКК - мемлекеттік коммуналдық кәсіпорын;</w:t>
      </w:r>
    </w:p>
    <w:p>
      <w:pPr>
        <w:spacing w:after="0"/>
        <w:ind w:left="0"/>
        <w:jc w:val="both"/>
      </w:pPr>
      <w:r>
        <w:rPr>
          <w:rFonts w:ascii="Times New Roman"/>
          <w:b w:val="false"/>
          <w:i w:val="false"/>
          <w:color w:val="000000"/>
          <w:sz w:val="28"/>
        </w:rPr>
        <w:t>
      ҚМК - қазыналық мемлекеттік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