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bb60" w14:textId="5e5b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Буревестник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2024 жылғы 3 қаңтардағы № 77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Буревестник ауылының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46200,0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10565,0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бойынша – 35635,0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90578,0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-44378,0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44378,0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44378,0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Науырзым ауданы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Буревестник ауылының бюджетінде аудандық бюджеттен берілетін субвенциялар көлемі 17105,0 мың теңге сомасында көзделгені ескерілсін.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2024 жылға арналған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Науырзым ауданы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2025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2026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