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af06" w14:textId="c5aa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Урожайное ауылының 2025-2027 жылдарға арналған бюджетi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30 желтоқсандағы № 255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Урожайное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- 22 793,0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14 977,0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7 816,0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- 35 637,8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 –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-12 844,8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12 844,8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- 12 844,8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Урожайное ауылының бюджетінде аудандық бюджеттен берілетін субвенциялардың көлемі 7 777,0 мың теңге сомасында қарастырылғаны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Урожайное ауылының бюджетінде аудандық бюджетке бюджеттік алулардың көлемі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2025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-12 844,8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