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8320" w14:textId="c9d8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22 желтоқсандағы "2024-2026 жылдарға арналған Ақсу қаласының бюджеті туралы" № 88/12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9 ақпандағы № 101/15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22 желтоқсандағы "2024-2026 жылдарға арналған Ақсу қаласының бюджеті туралы" № 88/12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Ақсу қаласының бюджеті тиісінше 1, 2 және 3-қосымшаларға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22202572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11314557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2577672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8231794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20145012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-113221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95992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2630210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20000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2150781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-2150781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 жылға арналған ауылдық округтердің бюджетінде жоғары тұрған бюджеттерден 1125447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- 5474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5000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- 34689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34689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- 71966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71966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10966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- 116092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116092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47000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–8000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- 55400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–55400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22000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- 192847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192847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- 648799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648799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286115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362684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ақпандағы № 101/15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қауіпті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үшн "Отбасы банкі" тұрғын үй құрылыс жинақ банкі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