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3d9b" w14:textId="11e3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25 желтоқсандағы № 82/8 "2024-2026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14 наурыздағы № 99/8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25 желтоқсандағы № 82/8 "2024-2026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190705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4767181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1739748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2964774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4922212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221811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186053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375894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138784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43878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наурыздағы № 99/8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