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db68" w14:textId="0e2d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Железин ауданы әкімдігінің 2024 жылғы 24 сәуірдегі № 105/4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w:t>
      </w:r>
      <w:r>
        <w:rPr>
          <w:rFonts w:ascii="Times New Roman"/>
          <w:b w:val="false"/>
          <w:i w:val="false"/>
          <w:color w:val="000000"/>
          <w:sz w:val="28"/>
        </w:rPr>
        <w:t>37-бабының</w:t>
      </w:r>
      <w:r>
        <w:rPr>
          <w:rFonts w:ascii="Times New Roman"/>
          <w:b w:val="false"/>
          <w:i w:val="false"/>
          <w:color w:val="000000"/>
          <w:sz w:val="28"/>
        </w:rPr>
        <w:t xml:space="preserve"> 8-тармағына,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"Железин ауданының жұмыспен қамту және әлеуметтік бағдарламалар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"Железин ауданының жұмыспен қамту және әлеуметтік бағдарламалар бөлімі" мемлекеттік мекемесі заңнамаменбелгіленген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қаулына Железин ауданы әкімдігінің интернет-ресурсында орналастырылсын.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алғышқы ресми жариялған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2024 жылғы "24" сәуірдегі</w:t>
            </w:r>
            <w:r>
              <w:br/>
            </w:r>
            <w:r>
              <w:rPr>
                <w:rFonts w:ascii="Times New Roman"/>
                <w:b w:val="false"/>
                <w:i w:val="false"/>
                <w:color w:val="000000"/>
                <w:sz w:val="20"/>
              </w:rPr>
              <w:t>№ 105/4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"Железин ауданының жұмыспен қамту және әлеуметтік бағдарламалар бөлімі" мемлекеттік мекемесі туралы Ереже</w:t>
      </w:r>
    </w:p>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1. "Железин ауданының жұмыспен қамту және әлеуметтік бағдарламалар бөлімі" мемлекеттік мекемесі (бұдан әрі – "Железин ауданының жұмыспен қамту және әлеуметтік бағдарламалар бөлімі" ММ) Железин ауданында Жұмыспен қамту және әлеуметтік бағдарламалар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"Железин ауданының жұмыспен қамту және әлеуметтік бағдарламалар бөлімі" ММ-нің ведомстволары жоқ.</w:t>
      </w:r>
    </w:p>
    <w:bookmarkEnd w:id="7"/>
    <w:bookmarkStart w:name="z10" w:id="8"/>
    <w:p>
      <w:pPr>
        <w:spacing w:after="0"/>
        <w:ind w:left="0"/>
        <w:jc w:val="both"/>
      </w:pPr>
      <w:r>
        <w:rPr>
          <w:rFonts w:ascii="Times New Roman"/>
          <w:b w:val="false"/>
          <w:i w:val="false"/>
          <w:color w:val="000000"/>
          <w:sz w:val="28"/>
        </w:rPr>
        <w:t xml:space="preserve">
      3. "Железин ауданының жұмыспен қамту және әлеуметтік бағдарламалар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жұмыспен қамту және халықты әлеуметтік қорғау саласындағы нормативтік актілерге,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4. "Железин ауданының жұмыспен қамту және әлеуметтік бағдарламалар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мөртаңбалары, белгіленген үлгідегі бланкілері, Қазақстан Республикасының бюджет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"Железин ауданының жұмыспен қамту және әлеуметтік бағдарламалар бөлімі" ММ өз атынан азаматтық-құқықтық қатынастарға түседі.</w:t>
      </w:r>
    </w:p>
    <w:bookmarkEnd w:id="10"/>
    <w:bookmarkStart w:name="z13" w:id="11"/>
    <w:p>
      <w:pPr>
        <w:spacing w:after="0"/>
        <w:ind w:left="0"/>
        <w:jc w:val="both"/>
      </w:pPr>
      <w:r>
        <w:rPr>
          <w:rFonts w:ascii="Times New Roman"/>
          <w:b w:val="false"/>
          <w:i w:val="false"/>
          <w:color w:val="000000"/>
          <w:sz w:val="28"/>
        </w:rPr>
        <w:t>
      6. "Железин ауданының жұмыспен қамту және әлеуметтік бағдарламалар бөлімі" ММ, егер оған Қазақстан Республикасының азаматтық заңнамасына сәйкес уәкілеттік берілген болса, мемлекет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"Железин ауданының жұмыспен қамту және әлеуметтік бағдарламалар бөлімі" ММ өз құзыретінің мәселелері бойынша заңнамада белгіленген тәртіппен "Железин ауданының жұмыспен қамту және әлеуметтік бағдарламалар бөлімі" мемлекеттік мекемесі басшысының бұйрықтарымен және Қазақстан Республикасының еңбек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xml:space="preserve">
      8. "Железин ауданының жұмыспен қамту және әлеуметтік бағдарламалар бөлімі" ММ құрылымы мен штат санының лимиті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3"/>
    <w:bookmarkStart w:name="z16" w:id="14"/>
    <w:p>
      <w:pPr>
        <w:spacing w:after="0"/>
        <w:ind w:left="0"/>
        <w:jc w:val="both"/>
      </w:pPr>
      <w:r>
        <w:rPr>
          <w:rFonts w:ascii="Times New Roman"/>
          <w:b w:val="false"/>
          <w:i w:val="false"/>
          <w:color w:val="000000"/>
          <w:sz w:val="28"/>
        </w:rPr>
        <w:t>
      9. "Железин ауданының жұмыспен қамту және әлеуметтік бағдарламалар бөлімі" ММ орналасқан жері: 140400, Қазақстан Республикасы, Павлодар облысы, Железин ауданы, Железинка ауылы, Квитков көшесі, 7.</w:t>
      </w:r>
    </w:p>
    <w:bookmarkEnd w:id="14"/>
    <w:bookmarkStart w:name="z17" w:id="15"/>
    <w:p>
      <w:pPr>
        <w:spacing w:after="0"/>
        <w:ind w:left="0"/>
        <w:jc w:val="both"/>
      </w:pPr>
      <w:r>
        <w:rPr>
          <w:rFonts w:ascii="Times New Roman"/>
          <w:b w:val="false"/>
          <w:i w:val="false"/>
          <w:color w:val="000000"/>
          <w:sz w:val="28"/>
        </w:rPr>
        <w:t>
      10. "Железин ауданының жұмыспен қамту және әлеуметтік бағдарламалар бөлімі" ММ жұмыс режимі: дүйсенбі-жұма сағат 9.00-ден 18.30-ға дейін, түскі үзіліс сағат 13.00-ден 14.30-ға дейін, демалыс күндері: сенбі-жексенбі.</w:t>
      </w:r>
    </w:p>
    <w:bookmarkEnd w:id="15"/>
    <w:bookmarkStart w:name="z18" w:id="16"/>
    <w:p>
      <w:pPr>
        <w:spacing w:after="0"/>
        <w:ind w:left="0"/>
        <w:jc w:val="both"/>
      </w:pPr>
      <w:r>
        <w:rPr>
          <w:rFonts w:ascii="Times New Roman"/>
          <w:b w:val="false"/>
          <w:i w:val="false"/>
          <w:color w:val="000000"/>
          <w:sz w:val="28"/>
        </w:rPr>
        <w:t>
      11. Мемлекеттік органның толық атауы:</w:t>
      </w:r>
    </w:p>
    <w:bookmarkEnd w:id="16"/>
    <w:p>
      <w:pPr>
        <w:spacing w:after="0"/>
        <w:ind w:left="0"/>
        <w:jc w:val="both"/>
      </w:pPr>
      <w:r>
        <w:rPr>
          <w:rFonts w:ascii="Times New Roman"/>
          <w:b w:val="false"/>
          <w:i w:val="false"/>
          <w:color w:val="000000"/>
          <w:sz w:val="28"/>
        </w:rPr>
        <w:t>
      мемлекеттік тілде - "Железин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"Отдел занятости и социальных программ Железинского района".</w:t>
      </w:r>
    </w:p>
    <w:bookmarkStart w:name="z19" w:id="17"/>
    <w:p>
      <w:pPr>
        <w:spacing w:after="0"/>
        <w:ind w:left="0"/>
        <w:jc w:val="both"/>
      </w:pPr>
      <w:r>
        <w:rPr>
          <w:rFonts w:ascii="Times New Roman"/>
          <w:b w:val="false"/>
          <w:i w:val="false"/>
          <w:color w:val="000000"/>
          <w:sz w:val="28"/>
        </w:rPr>
        <w:t>
      12. "Железин ауданының жұмыспен қамту және әлеуметтік бағдарламалар бөлімі" ММ құрылтайшысы Павлодар облысы Железин ауданының әкімдігі атынан мемлекет болып табылады.</w:t>
      </w:r>
    </w:p>
    <w:bookmarkEnd w:id="17"/>
    <w:bookmarkStart w:name="z20" w:id="18"/>
    <w:p>
      <w:pPr>
        <w:spacing w:after="0"/>
        <w:ind w:left="0"/>
        <w:jc w:val="both"/>
      </w:pPr>
      <w:r>
        <w:rPr>
          <w:rFonts w:ascii="Times New Roman"/>
          <w:b w:val="false"/>
          <w:i w:val="false"/>
          <w:color w:val="000000"/>
          <w:sz w:val="28"/>
        </w:rPr>
        <w:t>
      13. Осы Ереже "Железин ауданының жұмыспен қамту және әлеуметтік бағдарламалар бөлімі" ММ құрылтай құжаты болып табылады.</w:t>
      </w:r>
    </w:p>
    <w:bookmarkEnd w:id="18"/>
    <w:bookmarkStart w:name="z21" w:id="19"/>
    <w:p>
      <w:pPr>
        <w:spacing w:after="0"/>
        <w:ind w:left="0"/>
        <w:jc w:val="both"/>
      </w:pPr>
      <w:r>
        <w:rPr>
          <w:rFonts w:ascii="Times New Roman"/>
          <w:b w:val="false"/>
          <w:i w:val="false"/>
          <w:color w:val="000000"/>
          <w:sz w:val="28"/>
        </w:rPr>
        <w:t xml:space="preserve">
      14. "Железин ауданының жұмыспен қамту және әлеуметтік бағдарламалар бөлімі" ММ қызметін қаржыландыру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аудандық бюджеттен жүзеге асырылады.</w:t>
      </w:r>
    </w:p>
    <w:bookmarkEnd w:id="19"/>
    <w:bookmarkStart w:name="z22" w:id="20"/>
    <w:p>
      <w:pPr>
        <w:spacing w:after="0"/>
        <w:ind w:left="0"/>
        <w:jc w:val="both"/>
      </w:pPr>
      <w:r>
        <w:rPr>
          <w:rFonts w:ascii="Times New Roman"/>
          <w:b w:val="false"/>
          <w:i w:val="false"/>
          <w:color w:val="000000"/>
          <w:sz w:val="28"/>
        </w:rPr>
        <w:t>
      15. "Железин ауданының жұмыспен қамту және әлеуметтік бағдарламалар бөлімі" ММ кәсіпкерлік субъектілерімен "Железин ауданының жұмыспен қамту және әлеуметтік бағдарламалар бөлімі" ММ өкілеттіктер 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xml:space="preserve">
      Егер "Железин ауданының жұмыспен қамту және әлеуметтік бағдарламалар бөлімі" ММ заңнамалық актілермен табыс әкелетін қызметті жүзеге асыру құқығы берілсе, онда алынған кірістер, егер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өзгеше белгіленбесе, мемлекеттік бюджетке жіберіледі. </w:t>
      </w:r>
    </w:p>
    <w:bookmarkStart w:name="z23" w:id="21"/>
    <w:p>
      <w:pPr>
        <w:spacing w:after="0"/>
        <w:ind w:left="0"/>
        <w:jc w:val="left"/>
      </w:pPr>
      <w:r>
        <w:rPr>
          <w:rFonts w:ascii="Times New Roman"/>
          <w:b/>
          <w:i w:val="false"/>
          <w:color w:val="000000"/>
        </w:rPr>
        <w:t xml:space="preserve"> 2 тарау. "Железин ауданының жұмыспен қамту және әлеуметтік бағдарламалар бөлімі" ММ мақсаттары мен өкілеттіктері</w:t>
      </w:r>
    </w:p>
    <w:bookmarkEnd w:id="21"/>
    <w:bookmarkStart w:name="z24" w:id="22"/>
    <w:p>
      <w:pPr>
        <w:spacing w:after="0"/>
        <w:ind w:left="0"/>
        <w:jc w:val="both"/>
      </w:pPr>
      <w:r>
        <w:rPr>
          <w:rFonts w:ascii="Times New Roman"/>
          <w:b w:val="false"/>
          <w:i w:val="false"/>
          <w:color w:val="000000"/>
          <w:sz w:val="28"/>
        </w:rPr>
        <w:t>
      16. Мақсаттары:</w:t>
      </w:r>
    </w:p>
    <w:bookmarkEnd w:id="22"/>
    <w:p>
      <w:pPr>
        <w:spacing w:after="0"/>
        <w:ind w:left="0"/>
        <w:jc w:val="both"/>
      </w:pPr>
      <w:r>
        <w:rPr>
          <w:rFonts w:ascii="Times New Roman"/>
          <w:b w:val="false"/>
          <w:i w:val="false"/>
          <w:color w:val="000000"/>
          <w:sz w:val="28"/>
        </w:rPr>
        <w:t>
      1) аз қамтылған отбасыларға, жұмыссыз азаматтарға, ардагерлерге, мүгедектігі бар адамдарға және мұқтаж азаматтардың басқа да жекелеген санаттарына әлеуметтік қолдау көрсетуді ұйымдастыру;</w:t>
      </w:r>
    </w:p>
    <w:p>
      <w:pPr>
        <w:spacing w:after="0"/>
        <w:ind w:left="0"/>
        <w:jc w:val="both"/>
      </w:pPr>
      <w:r>
        <w:rPr>
          <w:rFonts w:ascii="Times New Roman"/>
          <w:b w:val="false"/>
          <w:i w:val="false"/>
          <w:color w:val="000000"/>
          <w:sz w:val="28"/>
        </w:rPr>
        <w:t>
      2) халықты әлеуметтік қорғау саласында жергілікті атқарушы органдар көрсететін мемлекеттік қызметтер көрсету стандарттарын іске асыру;</w:t>
      </w:r>
    </w:p>
    <w:p>
      <w:pPr>
        <w:spacing w:after="0"/>
        <w:ind w:left="0"/>
        <w:jc w:val="both"/>
      </w:pPr>
      <w:r>
        <w:rPr>
          <w:rFonts w:ascii="Times New Roman"/>
          <w:b w:val="false"/>
          <w:i w:val="false"/>
          <w:color w:val="000000"/>
          <w:sz w:val="28"/>
        </w:rPr>
        <w:t>
      3) азаматтардың құқықтары мен олардың мүдделерін, халықты жұмыспен қамту және әлеуметтік қорғау мәселелері жөніндегі Қазақстан Республикасының қолданыстағы заңнамасында көзделген мемлекеттік кепілдіктерді қорғау;</w:t>
      </w:r>
    </w:p>
    <w:p>
      <w:pPr>
        <w:spacing w:after="0"/>
        <w:ind w:left="0"/>
        <w:jc w:val="both"/>
      </w:pPr>
      <w:r>
        <w:rPr>
          <w:rFonts w:ascii="Times New Roman"/>
          <w:b w:val="false"/>
          <w:i w:val="false"/>
          <w:color w:val="000000"/>
          <w:sz w:val="28"/>
        </w:rPr>
        <w:t>
      4) халықты жұмыспен қамту және әлеуметтік қорғау мәселелері бойынша хабардар ету.</w:t>
      </w:r>
    </w:p>
    <w:bookmarkStart w:name="z25" w:id="23"/>
    <w:p>
      <w:pPr>
        <w:spacing w:after="0"/>
        <w:ind w:left="0"/>
        <w:jc w:val="both"/>
      </w:pPr>
      <w:r>
        <w:rPr>
          <w:rFonts w:ascii="Times New Roman"/>
          <w:b w:val="false"/>
          <w:i w:val="false"/>
          <w:color w:val="000000"/>
          <w:sz w:val="28"/>
        </w:rPr>
        <w:t>
      17. Өкілеттіктері:</w:t>
      </w:r>
    </w:p>
    <w:bookmarkEnd w:id="2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әкімдіктің және аудан әкімінің қарауына дамудың негізгі бағыттары, жұмыспен қамту және халықты әлеуметтік қорғау саласындағы проблемаларды жедел шешу бойынша ұсыныстар енгізу;</w:t>
      </w:r>
    </w:p>
    <w:p>
      <w:pPr>
        <w:spacing w:after="0"/>
        <w:ind w:left="0"/>
        <w:jc w:val="both"/>
      </w:pPr>
      <w:r>
        <w:rPr>
          <w:rFonts w:ascii="Times New Roman"/>
          <w:b w:val="false"/>
          <w:i w:val="false"/>
          <w:color w:val="000000"/>
          <w:sz w:val="28"/>
        </w:rPr>
        <w:t>
      - "Железин ауданының жұмыспен қамту және әлеуметтік бағдарламалар бөлімі" ММ алдына қойылған міндеттерді орындауға байланысты мәселелер бойынша мемлекеттік органдардан, лауазымды тұлғалардан, ұйымдардан және азаматтардан белгіленген тәртіппен ақпарат сұратуға және алуға;</w:t>
      </w:r>
    </w:p>
    <w:p>
      <w:pPr>
        <w:spacing w:after="0"/>
        <w:ind w:left="0"/>
        <w:jc w:val="both"/>
      </w:pPr>
      <w:r>
        <w:rPr>
          <w:rFonts w:ascii="Times New Roman"/>
          <w:b w:val="false"/>
          <w:i w:val="false"/>
          <w:color w:val="000000"/>
          <w:sz w:val="28"/>
        </w:rPr>
        <w:t>
      - "Железин ауданының жұмыспен қамту және әлеуметтік бағдарламалар бөлімі" ММ құзыретіне кіретін мәселелер бойынша белгіленген тәртіппен семинарлар мен кеңестер өткізу;</w:t>
      </w:r>
    </w:p>
    <w:p>
      <w:pPr>
        <w:spacing w:after="0"/>
        <w:ind w:left="0"/>
        <w:jc w:val="both"/>
      </w:pPr>
      <w:r>
        <w:rPr>
          <w:rFonts w:ascii="Times New Roman"/>
          <w:b w:val="false"/>
          <w:i w:val="false"/>
          <w:color w:val="000000"/>
          <w:sz w:val="28"/>
        </w:rPr>
        <w:t>
      - өз құзыреті шегінде шарттар, келісімдер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"Железин ауданының жұмыспен қамту және әлеуметтік бағдарламалар бөлімі" ММ жүктелген функцияларды іске асыруды қамтамасыз ету.</w:t>
      </w:r>
    </w:p>
    <w:bookmarkStart w:name="z26" w:id="24"/>
    <w:p>
      <w:pPr>
        <w:spacing w:after="0"/>
        <w:ind w:left="0"/>
        <w:jc w:val="both"/>
      </w:pPr>
      <w:r>
        <w:rPr>
          <w:rFonts w:ascii="Times New Roman"/>
          <w:b w:val="false"/>
          <w:i w:val="false"/>
          <w:color w:val="000000"/>
          <w:sz w:val="28"/>
        </w:rPr>
        <w:t xml:space="preserve">
      18. Функциялары: </w:t>
      </w:r>
    </w:p>
    <w:bookmarkEnd w:id="24"/>
    <w:p>
      <w:pPr>
        <w:spacing w:after="0"/>
        <w:ind w:left="0"/>
        <w:jc w:val="both"/>
      </w:pPr>
      <w:r>
        <w:rPr>
          <w:rFonts w:ascii="Times New Roman"/>
          <w:b w:val="false"/>
          <w:i w:val="false"/>
          <w:color w:val="000000"/>
          <w:sz w:val="28"/>
        </w:rPr>
        <w:t>
      1) аудандағы жұмыс күшіне сұраныс пен ұсынысты талдау, болжау облыстың жергілікті атқарушы органына халықты жұмыспен қамту мәселелері бойынша өңірдің еңбек нарығының жай-күйі туралы хабарлау;</w:t>
      </w:r>
    </w:p>
    <w:p>
      <w:pPr>
        <w:spacing w:after="0"/>
        <w:ind w:left="0"/>
        <w:jc w:val="both"/>
      </w:pPr>
      <w:r>
        <w:rPr>
          <w:rFonts w:ascii="Times New Roman"/>
          <w:b w:val="false"/>
          <w:i w:val="false"/>
          <w:color w:val="000000"/>
          <w:sz w:val="28"/>
        </w:rPr>
        <w:t>
      2) облыстың жергілікті атқарушы органдарына халықты жұмыспен қамтуға жәрдемдесу шаралары бойынша ұсыныстар енгізу;</w:t>
      </w:r>
    </w:p>
    <w:p>
      <w:pPr>
        <w:spacing w:after="0"/>
        <w:ind w:left="0"/>
        <w:jc w:val="both"/>
      </w:pPr>
      <w:r>
        <w:rPr>
          <w:rFonts w:ascii="Times New Roman"/>
          <w:b w:val="false"/>
          <w:i w:val="false"/>
          <w:color w:val="000000"/>
          <w:sz w:val="28"/>
        </w:rPr>
        <w:t>
      3) жұмыспен қамтудың өңірлік картасын және халықты жұмыспен қамтуға жәрдемдесудің белсенді шараларын іске асыру;</w:t>
      </w:r>
    </w:p>
    <w:p>
      <w:pPr>
        <w:spacing w:after="0"/>
        <w:ind w:left="0"/>
        <w:jc w:val="both"/>
      </w:pPr>
      <w:r>
        <w:rPr>
          <w:rFonts w:ascii="Times New Roman"/>
          <w:b w:val="false"/>
          <w:i w:val="false"/>
          <w:color w:val="000000"/>
          <w:sz w:val="28"/>
        </w:rPr>
        <w:t>
      4) ұлттық жобалар, облыстың даму жоспарлары, өңірлік жұмыспен қамту картасы шеңберінде жұмыс орындарын құру мониторингін жүзеге асыру;</w:t>
      </w:r>
    </w:p>
    <w:p>
      <w:pPr>
        <w:spacing w:after="0"/>
        <w:ind w:left="0"/>
        <w:jc w:val="both"/>
      </w:pPr>
      <w:r>
        <w:rPr>
          <w:rFonts w:ascii="Times New Roman"/>
          <w:b w:val="false"/>
          <w:i w:val="false"/>
          <w:color w:val="000000"/>
          <w:sz w:val="28"/>
        </w:rPr>
        <w:t>
      5) кәсіпкерлік бастаманы дамыту арқылы ауданда жұмыс орындарын құруды қолдау;</w:t>
      </w:r>
    </w:p>
    <w:p>
      <w:pPr>
        <w:spacing w:after="0"/>
        <w:ind w:left="0"/>
        <w:jc w:val="both"/>
      </w:pPr>
      <w:r>
        <w:rPr>
          <w:rFonts w:ascii="Times New Roman"/>
          <w:b w:val="false"/>
          <w:i w:val="false"/>
          <w:color w:val="000000"/>
          <w:sz w:val="28"/>
        </w:rPr>
        <w:t>
      6) жұмыс күшінің ұтқырлығын арттыру мақсатында адамдардың ерікті түрде қоныс аударуы үшін елді мекендерді айқындау жөнінде облыстың жергілікті атқарушы органдарына ұсыныстар енгізу;</w:t>
      </w:r>
    </w:p>
    <w:p>
      <w:pPr>
        <w:spacing w:after="0"/>
        <w:ind w:left="0"/>
        <w:jc w:val="both"/>
      </w:pPr>
      <w:r>
        <w:rPr>
          <w:rFonts w:ascii="Times New Roman"/>
          <w:b w:val="false"/>
          <w:i w:val="false"/>
          <w:color w:val="000000"/>
          <w:sz w:val="28"/>
        </w:rPr>
        <w:t>
      7) жұмыс орындарын босату және қысқарту тәуекелдері бар ұйымдардың мониторингін жүзеге асыру;</w:t>
      </w:r>
    </w:p>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ұтқырлығы орталықтарымен өзара іс-қимыл жасау;</w:t>
      </w:r>
    </w:p>
    <w:p>
      <w:pPr>
        <w:spacing w:after="0"/>
        <w:ind w:left="0"/>
        <w:jc w:val="both"/>
      </w:pPr>
      <w:r>
        <w:rPr>
          <w:rFonts w:ascii="Times New Roman"/>
          <w:b w:val="false"/>
          <w:i w:val="false"/>
          <w:color w:val="000000"/>
          <w:sz w:val="28"/>
        </w:rPr>
        <w:t>
      9) бөлімнің қарамағындағы арнаулы әлеуметтік қызметтер көрсететін субъектілерді құру және олардың қызметін қамтамасыз ету;</w:t>
      </w:r>
    </w:p>
    <w:p>
      <w:pPr>
        <w:spacing w:after="0"/>
        <w:ind w:left="0"/>
        <w:jc w:val="both"/>
      </w:pPr>
      <w:r>
        <w:rPr>
          <w:rFonts w:ascii="Times New Roman"/>
          <w:b w:val="false"/>
          <w:i w:val="false"/>
          <w:color w:val="000000"/>
          <w:sz w:val="28"/>
        </w:rPr>
        <w:t>
      10) арнаулы әлеуметтік қызметтер көрсететін субъектілердің арнаулы әлеуметтік қызметтердің кепілдік берілген көлемін ұсынуын қамтамасыз ету;</w:t>
      </w:r>
    </w:p>
    <w:p>
      <w:pPr>
        <w:spacing w:after="0"/>
        <w:ind w:left="0"/>
        <w:jc w:val="both"/>
      </w:pPr>
      <w:r>
        <w:rPr>
          <w:rFonts w:ascii="Times New Roman"/>
          <w:b w:val="false"/>
          <w:i w:val="false"/>
          <w:color w:val="000000"/>
          <w:sz w:val="28"/>
        </w:rPr>
        <w:t>
      11) арнаулы әлеуметтік қызметтер көрсететін субъектілерді кадрлық қамтамасыз етуді, әлеуметтік қызметкерлерді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12) халықтың арнаулы әлеуметтік қызметтерге қажеттіліктеріне талдау жүргізу;</w:t>
      </w:r>
    </w:p>
    <w:p>
      <w:pPr>
        <w:spacing w:after="0"/>
        <w:ind w:left="0"/>
        <w:jc w:val="both"/>
      </w:pPr>
      <w:r>
        <w:rPr>
          <w:rFonts w:ascii="Times New Roman"/>
          <w:b w:val="false"/>
          <w:i w:val="false"/>
          <w:color w:val="000000"/>
          <w:sz w:val="28"/>
        </w:rPr>
        <w:t>
      13) мемлекеттік сатып алуды жүзеге асыру, сондай-ақ арнаулы әлеуметтік қызметтер көрсету бойынша Мемлекеттік әлеуметтік тапсырысты және арнаулы әлеуметтік қызметтерге қажеттілікті бағалау және айқындау жөніндегі қызметтерді орналастыру;</w:t>
      </w:r>
    </w:p>
    <w:p>
      <w:pPr>
        <w:spacing w:after="0"/>
        <w:ind w:left="0"/>
        <w:jc w:val="both"/>
      </w:pPr>
      <w:r>
        <w:rPr>
          <w:rFonts w:ascii="Times New Roman"/>
          <w:b w:val="false"/>
          <w:i w:val="false"/>
          <w:color w:val="000000"/>
          <w:sz w:val="28"/>
        </w:rPr>
        <w:t>
      14) арнаулы әлеуметтік қызметтер көрсету жүйесін дамыту жөнінде шаралар қабылдау;</w:t>
      </w:r>
    </w:p>
    <w:p>
      <w:pPr>
        <w:spacing w:after="0"/>
        <w:ind w:left="0"/>
        <w:jc w:val="both"/>
      </w:pPr>
      <w:r>
        <w:rPr>
          <w:rFonts w:ascii="Times New Roman"/>
          <w:b w:val="false"/>
          <w:i w:val="false"/>
          <w:color w:val="000000"/>
          <w:sz w:val="28"/>
        </w:rPr>
        <w:t>
      15) арнаулы әлеуметтік қызметтер көрсету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16) мүгедектігі бар адамдарға әлеуметтік көмек көрсету және қайырымдылық көмек көрсетуді үйлестіру;</w:t>
      </w:r>
    </w:p>
    <w:p>
      <w:pPr>
        <w:spacing w:after="0"/>
        <w:ind w:left="0"/>
        <w:jc w:val="both"/>
      </w:pPr>
      <w:r>
        <w:rPr>
          <w:rFonts w:ascii="Times New Roman"/>
          <w:b w:val="false"/>
          <w:i w:val="false"/>
          <w:color w:val="000000"/>
          <w:sz w:val="28"/>
        </w:rPr>
        <w:t>
      17) жеке бағдарламаға сәйкес мүгедектігі бар адамдар мен мүгедектігі бар балаларды санаторий-курорттық емдеуді қамтамасыз ету;</w:t>
      </w:r>
    </w:p>
    <w:p>
      <w:pPr>
        <w:spacing w:after="0"/>
        <w:ind w:left="0"/>
        <w:jc w:val="both"/>
      </w:pPr>
      <w:r>
        <w:rPr>
          <w:rFonts w:ascii="Times New Roman"/>
          <w:b w:val="false"/>
          <w:i w:val="false"/>
          <w:color w:val="000000"/>
          <w:sz w:val="28"/>
        </w:rPr>
        <w:t>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 адамдар үшін жеке көмекшіні, есту қабілеті нашар адамдар үшін жестау тілі маманын қызметтермен қамтамасыз ету;</w:t>
      </w:r>
    </w:p>
    <w:p>
      <w:pPr>
        <w:spacing w:after="0"/>
        <w:ind w:left="0"/>
        <w:jc w:val="both"/>
      </w:pPr>
      <w:r>
        <w:rPr>
          <w:rFonts w:ascii="Times New Roman"/>
          <w:b w:val="false"/>
          <w:i w:val="false"/>
          <w:color w:val="000000"/>
          <w:sz w:val="28"/>
        </w:rPr>
        <w:t>
      20) үйде тәрбиеленетін және оқитын мүгедек балаларды материалдық қамтамасыз етуді ұйымдастыру;</w:t>
      </w:r>
    </w:p>
    <w:p>
      <w:pPr>
        <w:spacing w:after="0"/>
        <w:ind w:left="0"/>
        <w:jc w:val="both"/>
      </w:pPr>
      <w:r>
        <w:rPr>
          <w:rFonts w:ascii="Times New Roman"/>
          <w:b w:val="false"/>
          <w:i w:val="false"/>
          <w:color w:val="000000"/>
          <w:sz w:val="28"/>
        </w:rPr>
        <w:t xml:space="preserve">
      21)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ауылдық елді мекендерде жұмыс істейтін және тұратын денсаулық сақтау, білім беру, әлеуметтік қамсыздандыру, мәдениет, спорт және ветеринария мамандарына отын сатып алуға әлеуметтік көмек көрсету жөніндегі жұмысты ұйымдастыру;</w:t>
      </w:r>
    </w:p>
    <w:p>
      <w:pPr>
        <w:spacing w:after="0"/>
        <w:ind w:left="0"/>
        <w:jc w:val="both"/>
      </w:pPr>
      <w:r>
        <w:rPr>
          <w:rFonts w:ascii="Times New Roman"/>
          <w:b w:val="false"/>
          <w:i w:val="false"/>
          <w:color w:val="000000"/>
          <w:sz w:val="28"/>
        </w:rPr>
        <w:t>
      22) атаулы әлеуметтік көмек пен басқа да әлеуметтік төлемдерді тағайындау және төлеу бойынша жұмысты ұйымдастыру;</w:t>
      </w:r>
    </w:p>
    <w:p>
      <w:pPr>
        <w:spacing w:after="0"/>
        <w:ind w:left="0"/>
        <w:jc w:val="both"/>
      </w:pPr>
      <w:r>
        <w:rPr>
          <w:rFonts w:ascii="Times New Roman"/>
          <w:b w:val="false"/>
          <w:i w:val="false"/>
          <w:color w:val="000000"/>
          <w:sz w:val="28"/>
        </w:rPr>
        <w:t>
      23) тұрғын үй көмегін көрсету;</w:t>
      </w:r>
    </w:p>
    <w:p>
      <w:pPr>
        <w:spacing w:after="0"/>
        <w:ind w:left="0"/>
        <w:jc w:val="both"/>
      </w:pPr>
      <w:r>
        <w:rPr>
          <w:rFonts w:ascii="Times New Roman"/>
          <w:b w:val="false"/>
          <w:i w:val="false"/>
          <w:color w:val="000000"/>
          <w:sz w:val="28"/>
        </w:rPr>
        <w:t>
      24) тұрғын үй сертификаттарын беру;</w:t>
      </w:r>
    </w:p>
    <w:p>
      <w:pPr>
        <w:spacing w:after="0"/>
        <w:ind w:left="0"/>
        <w:jc w:val="both"/>
      </w:pPr>
      <w:r>
        <w:rPr>
          <w:rFonts w:ascii="Times New Roman"/>
          <w:b w:val="false"/>
          <w:i w:val="false"/>
          <w:color w:val="000000"/>
          <w:sz w:val="28"/>
        </w:rPr>
        <w:t>
      25) жергілікті өкілді органдардың шешімдері бойынша мұқтаж азаматтардың жекелеген санаттарына әлеуметтік көмек көрсету;</w:t>
      </w:r>
    </w:p>
    <w:p>
      <w:pPr>
        <w:spacing w:after="0"/>
        <w:ind w:left="0"/>
        <w:jc w:val="both"/>
      </w:pPr>
      <w:r>
        <w:rPr>
          <w:rFonts w:ascii="Times New Roman"/>
          <w:b w:val="false"/>
          <w:i w:val="false"/>
          <w:color w:val="000000"/>
          <w:sz w:val="28"/>
        </w:rPr>
        <w:t xml:space="preserve">
      26) Железин ауданының аумағында тұратын азаматтарға көрсетілетін әлеуметтік көмек түрлері туралы және жұмыспен қамту мәселелері бойынша халықты ақпараттандыру; </w:t>
      </w:r>
    </w:p>
    <w:p>
      <w:pPr>
        <w:spacing w:after="0"/>
        <w:ind w:left="0"/>
        <w:jc w:val="both"/>
      </w:pPr>
      <w:r>
        <w:rPr>
          <w:rFonts w:ascii="Times New Roman"/>
          <w:b w:val="false"/>
          <w:i w:val="false"/>
          <w:color w:val="000000"/>
          <w:sz w:val="28"/>
        </w:rPr>
        <w:t>
      27) жеке және заңды тұлғалардың жазбаша және ауызша өтініштерін қарау.</w:t>
      </w:r>
    </w:p>
    <w:bookmarkStart w:name="z27" w:id="25"/>
    <w:p>
      <w:pPr>
        <w:spacing w:after="0"/>
        <w:ind w:left="0"/>
        <w:jc w:val="left"/>
      </w:pPr>
      <w:r>
        <w:rPr>
          <w:rFonts w:ascii="Times New Roman"/>
          <w:b/>
          <w:i w:val="false"/>
          <w:color w:val="000000"/>
        </w:rPr>
        <w:t xml:space="preserve"> 3-тарау. "Железин ауданының жұмыспен қамту және әлеуметтік бағдарламалар бөлімі" ММ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19. "Железин ауданының жұмыспен қамту және әлеуметтік бағдарламалар бөлімі" ММ басшылығын "Железин ауданының жұмыспен қамту және әлеуметтік бағдарламалар бөлімі" ММ-не жүктелген міндеттердің орындалуына және оның өз өкілеттіктерін жүзеге асыруына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20. "Железин ауданының жұмыспен қамту және әлеуметтік бағдарламалар бөлімі" ММ бірінші басшысы Қазақстан Республикасының Мемлекеттік қызмет туралы заңнамасына сәйкес қызметке тағайындалады және қызметтен босатылады.</w:t>
      </w:r>
    </w:p>
    <w:bookmarkEnd w:id="27"/>
    <w:bookmarkStart w:name="z30" w:id="28"/>
    <w:p>
      <w:pPr>
        <w:spacing w:after="0"/>
        <w:ind w:left="0"/>
        <w:jc w:val="both"/>
      </w:pPr>
      <w:r>
        <w:rPr>
          <w:rFonts w:ascii="Times New Roman"/>
          <w:b w:val="false"/>
          <w:i w:val="false"/>
          <w:color w:val="000000"/>
          <w:sz w:val="28"/>
        </w:rPr>
        <w:t>
      21. "Железин ауданының жұмыспен қамту және әлеуметтік бағдарламалар бөлімі" ММ бірінші басшысының орынбасарлары жоқ.</w:t>
      </w:r>
    </w:p>
    <w:bookmarkEnd w:id="28"/>
    <w:bookmarkStart w:name="z31" w:id="29"/>
    <w:p>
      <w:pPr>
        <w:spacing w:after="0"/>
        <w:ind w:left="0"/>
        <w:jc w:val="both"/>
      </w:pPr>
      <w:r>
        <w:rPr>
          <w:rFonts w:ascii="Times New Roman"/>
          <w:b w:val="false"/>
          <w:i w:val="false"/>
          <w:color w:val="000000"/>
          <w:sz w:val="28"/>
        </w:rPr>
        <w:t>
      22. "Железин ауданының жұмыспен қамту және әлеуметтік бағдарламалар бөлімі" ММ бірінші басшысының өкілеттігі:</w:t>
      </w:r>
    </w:p>
    <w:bookmarkEnd w:id="29"/>
    <w:p>
      <w:pPr>
        <w:spacing w:after="0"/>
        <w:ind w:left="0"/>
        <w:jc w:val="both"/>
      </w:pPr>
      <w:r>
        <w:rPr>
          <w:rFonts w:ascii="Times New Roman"/>
          <w:b w:val="false"/>
          <w:i w:val="false"/>
          <w:color w:val="000000"/>
          <w:sz w:val="28"/>
        </w:rPr>
        <w:t>
      1) "Железин ауданының жұмыспен қамту және әлеуметтік бағдарламалар бөлімі" ММ қызметкерлерін Қазақстан Республикасының еңбек заңнамасына сәйкес қызметке тағайындайды және қызметтен босатады, олардың міндеттерін айқындайды;</w:t>
      </w:r>
    </w:p>
    <w:p>
      <w:pPr>
        <w:spacing w:after="0"/>
        <w:ind w:left="0"/>
        <w:jc w:val="both"/>
      </w:pPr>
      <w:r>
        <w:rPr>
          <w:rFonts w:ascii="Times New Roman"/>
          <w:b w:val="false"/>
          <w:i w:val="false"/>
          <w:color w:val="000000"/>
          <w:sz w:val="28"/>
        </w:rPr>
        <w:t>
      2) "Железин ауданының жұмыспен қамту және әлеуметтік бағдарламалар бөлімі" ММ штат кестесін бекітеді;</w:t>
      </w:r>
    </w:p>
    <w:p>
      <w:pPr>
        <w:spacing w:after="0"/>
        <w:ind w:left="0"/>
        <w:jc w:val="both"/>
      </w:pPr>
      <w:r>
        <w:rPr>
          <w:rFonts w:ascii="Times New Roman"/>
          <w:b w:val="false"/>
          <w:i w:val="false"/>
          <w:color w:val="000000"/>
          <w:sz w:val="28"/>
        </w:rPr>
        <w:t>
      3) "Железин ауданының жұмыспен қамту және әлеуметтік бағдарламалар бөлімі" ММ барлық қызметкерлерінің орындауы үшін міндетті бұйрықтар шығарады және оның құзыретіне кіретін мәселелер бойынша нұсқаулар береді;</w:t>
      </w:r>
    </w:p>
    <w:p>
      <w:pPr>
        <w:spacing w:after="0"/>
        <w:ind w:left="0"/>
        <w:jc w:val="both"/>
      </w:pPr>
      <w:r>
        <w:rPr>
          <w:rFonts w:ascii="Times New Roman"/>
          <w:b w:val="false"/>
          <w:i w:val="false"/>
          <w:color w:val="000000"/>
          <w:sz w:val="28"/>
        </w:rPr>
        <w:t>
      4) меншік нысанына қарамастан барлық мемлекеттік органдар мен өзге де ұйымдарда "Железин ауданының жұмыспен қамту және әлеуметтік бағдарламалар бөлімі" ММ атынан өкілдік етеді;</w:t>
      </w:r>
    </w:p>
    <w:p>
      <w:pPr>
        <w:spacing w:after="0"/>
        <w:ind w:left="0"/>
        <w:jc w:val="both"/>
      </w:pPr>
      <w:r>
        <w:rPr>
          <w:rFonts w:ascii="Times New Roman"/>
          <w:b w:val="false"/>
          <w:i w:val="false"/>
          <w:color w:val="000000"/>
          <w:sz w:val="28"/>
        </w:rPr>
        <w:t>
      5) "Железин ауданының жұмыспен қамту және әлеуметтік бағдарламалар бөлімі" ММ қызметін қамтамасыз ету және оған жүктелген міндеттерді орындау мақсатында Қазақстан Республикасының мемлекеттік сатып алу туралы заңнамасына сәйкес мемлекеттік сатып алуды өткізуді ұйымдастырады;</w:t>
      </w:r>
    </w:p>
    <w:p>
      <w:pPr>
        <w:spacing w:after="0"/>
        <w:ind w:left="0"/>
        <w:jc w:val="both"/>
      </w:pPr>
      <w:r>
        <w:rPr>
          <w:rFonts w:ascii="Times New Roman"/>
          <w:b w:val="false"/>
          <w:i w:val="false"/>
          <w:color w:val="000000"/>
          <w:sz w:val="28"/>
        </w:rPr>
        <w:t>
      6) "Железин ауданының жұмыспен қамту және әлеуметтік бағдарламалар бөлімі" ММ қызметкерлеріне іссапар, демалыс беру, материалдық көмек көрсету,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7) Қазақстан Республикасының Мемлекеттік қызмет туралы заңнамасында белгіленген тәртіппен "Железин ауданының жұмыспен қамту және әлеуметтік бағдарламалар бөлімі" ММ қызметкерлеріне тәртіптік жаза қолданады;</w:t>
      </w:r>
    </w:p>
    <w:p>
      <w:pPr>
        <w:spacing w:after="0"/>
        <w:ind w:left="0"/>
        <w:jc w:val="both"/>
      </w:pPr>
      <w:r>
        <w:rPr>
          <w:rFonts w:ascii="Times New Roman"/>
          <w:b w:val="false"/>
          <w:i w:val="false"/>
          <w:color w:val="000000"/>
          <w:sz w:val="28"/>
        </w:rPr>
        <w:t>
      8) "Железин ауданының жұмыспен қамту және әлеуметтік бағдарламалар бөлімі" ММ-нің өз жұмысы мен қызметі туралы аудан әкімі мен әкімдігінің алдында есеп береді;</w:t>
      </w:r>
    </w:p>
    <w:p>
      <w:pPr>
        <w:spacing w:after="0"/>
        <w:ind w:left="0"/>
        <w:jc w:val="both"/>
      </w:pPr>
      <w:r>
        <w:rPr>
          <w:rFonts w:ascii="Times New Roman"/>
          <w:b w:val="false"/>
          <w:i w:val="false"/>
          <w:color w:val="000000"/>
          <w:sz w:val="28"/>
        </w:rPr>
        <w:t>
      9) сыбайлас жемқорлыққа қарсы іс-қимыл жасайды және ол үшін дербес жауапты болады;</w:t>
      </w:r>
    </w:p>
    <w:p>
      <w:pPr>
        <w:spacing w:after="0"/>
        <w:ind w:left="0"/>
        <w:jc w:val="both"/>
      </w:pPr>
      <w:r>
        <w:rPr>
          <w:rFonts w:ascii="Times New Roman"/>
          <w:b w:val="false"/>
          <w:i w:val="false"/>
          <w:color w:val="000000"/>
          <w:sz w:val="28"/>
        </w:rPr>
        <w:t>
      10) Қазақстан Республикасының Жұмыспен қамту және халықты әлеуметтік қорғау саласындағы заңнамасына сәйкес "Железин ауданының жұмыспен қамту және әлеуметтік бағдарламалар бөлімі" ММ құзыретіне жатқызылған мәселелер бойынша шешімдер қабылдайды.</w:t>
      </w:r>
    </w:p>
    <w:p>
      <w:pPr>
        <w:spacing w:after="0"/>
        <w:ind w:left="0"/>
        <w:jc w:val="both"/>
      </w:pPr>
      <w:r>
        <w:rPr>
          <w:rFonts w:ascii="Times New Roman"/>
          <w:b w:val="false"/>
          <w:i w:val="false"/>
          <w:color w:val="000000"/>
          <w:sz w:val="28"/>
        </w:rPr>
        <w:t>
      "Железин ауданының жұмыспен қамту және әлеуметтік бағдарламалар бөлімі" ММ бірінші басшысының өкілеттіктерін ол болмаған кезеңде Қазақстан Республикасының мемлекеттік қызмет туралы қолданыстағы заңнамасына сәйкес оны алмастыратын адам орындайды.</w:t>
      </w:r>
    </w:p>
    <w:bookmarkStart w:name="z32" w:id="30"/>
    <w:p>
      <w:pPr>
        <w:spacing w:after="0"/>
        <w:ind w:left="0"/>
        <w:jc w:val="both"/>
      </w:pPr>
      <w:r>
        <w:rPr>
          <w:rFonts w:ascii="Times New Roman"/>
          <w:b w:val="false"/>
          <w:i w:val="false"/>
          <w:color w:val="000000"/>
          <w:sz w:val="28"/>
        </w:rPr>
        <w:t>
      23. "Железин ауданының жұмыспен қамту және әлеуметтік бағдарламалар бөлімі" ММ мен коммуналдық мүлікті басқару жөніндегі уәкілетті орган (жергілікті атқарушы орган) арасындағы өзара қарым-қатынастар Қазақстан Республикасының Мемлекеттік мүлік туралы қолданыстағы заңнамасымен реттеледі.</w:t>
      </w:r>
    </w:p>
    <w:bookmarkEnd w:id="30"/>
    <w:bookmarkStart w:name="z33" w:id="31"/>
    <w:p>
      <w:pPr>
        <w:spacing w:after="0"/>
        <w:ind w:left="0"/>
        <w:jc w:val="both"/>
      </w:pPr>
      <w:r>
        <w:rPr>
          <w:rFonts w:ascii="Times New Roman"/>
          <w:b w:val="false"/>
          <w:i w:val="false"/>
          <w:color w:val="000000"/>
          <w:sz w:val="28"/>
        </w:rPr>
        <w:t xml:space="preserve">
      24. "Железин ауданының жұмыспен қамту және әлеуметтік бағдарламалар бөлімі" ММ мен тиісті саланың уәкілетті органы (жергілікті атқарушы орган) арасындағы өзара қарым-қатынастар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31"/>
    <w:bookmarkStart w:name="z34" w:id="32"/>
    <w:p>
      <w:pPr>
        <w:spacing w:after="0"/>
        <w:ind w:left="0"/>
        <w:jc w:val="both"/>
      </w:pPr>
      <w:r>
        <w:rPr>
          <w:rFonts w:ascii="Times New Roman"/>
          <w:b w:val="false"/>
          <w:i w:val="false"/>
          <w:color w:val="000000"/>
          <w:sz w:val="28"/>
        </w:rPr>
        <w:t xml:space="preserve">
      25. "Железин ауданының жұмыспен қамту және әлеуметтік бағдарламалар бөлімі" ММ бірінші басшысы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айқындалады.</w:t>
      </w:r>
    </w:p>
    <w:bookmarkEnd w:id="32"/>
    <w:bookmarkStart w:name="z35" w:id="33"/>
    <w:p>
      <w:pPr>
        <w:spacing w:after="0"/>
        <w:ind w:left="0"/>
        <w:jc w:val="left"/>
      </w:pPr>
      <w:r>
        <w:rPr>
          <w:rFonts w:ascii="Times New Roman"/>
          <w:b/>
          <w:i w:val="false"/>
          <w:color w:val="000000"/>
        </w:rPr>
        <w:t xml:space="preserve"> 4-тарау. "Железин ауданының жұмыспен қамту және әлеуметтік бағдарламалар бөлімі" ММ мүлкі</w:t>
      </w:r>
    </w:p>
    <w:bookmarkEnd w:id="33"/>
    <w:bookmarkStart w:name="z36" w:id="34"/>
    <w:p>
      <w:pPr>
        <w:spacing w:after="0"/>
        <w:ind w:left="0"/>
        <w:jc w:val="both"/>
      </w:pPr>
      <w:r>
        <w:rPr>
          <w:rFonts w:ascii="Times New Roman"/>
          <w:b w:val="false"/>
          <w:i w:val="false"/>
          <w:color w:val="000000"/>
          <w:sz w:val="28"/>
        </w:rPr>
        <w:t>
      26. "Железин ауданының жұмыспен қамту және әлеуметтік бағдарламалар бөлімі" ММ Қазақстан Республикасының азаматтық заңнамасында көзделген жағдайларда жедел басқару құқығында оқшауланған мүлкі болуы мүмкін.</w:t>
      </w:r>
    </w:p>
    <w:bookmarkEnd w:id="34"/>
    <w:p>
      <w:pPr>
        <w:spacing w:after="0"/>
        <w:ind w:left="0"/>
        <w:jc w:val="both"/>
      </w:pPr>
      <w:r>
        <w:rPr>
          <w:rFonts w:ascii="Times New Roman"/>
          <w:b w:val="false"/>
          <w:i w:val="false"/>
          <w:color w:val="000000"/>
          <w:sz w:val="28"/>
        </w:rPr>
        <w:t>
      "Железин ауданының жұмыспен қамту және әлеуметтік бағдарламалар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bookmarkStart w:name="z37" w:id="35"/>
    <w:p>
      <w:pPr>
        <w:spacing w:after="0"/>
        <w:ind w:left="0"/>
        <w:jc w:val="both"/>
      </w:pPr>
      <w:r>
        <w:rPr>
          <w:rFonts w:ascii="Times New Roman"/>
          <w:b w:val="false"/>
          <w:i w:val="false"/>
          <w:color w:val="000000"/>
          <w:sz w:val="28"/>
        </w:rPr>
        <w:t>
      27. "Железин ауданының жұмыспен қамту және әлеуметтік бағдарламалар бөлімі" ММ-не бекітілген мүлік коммуналдық меншікке жатады.</w:t>
      </w:r>
    </w:p>
    <w:bookmarkEnd w:id="35"/>
    <w:bookmarkStart w:name="z38" w:id="36"/>
    <w:p>
      <w:pPr>
        <w:spacing w:after="0"/>
        <w:ind w:left="0"/>
        <w:jc w:val="both"/>
      </w:pPr>
      <w:r>
        <w:rPr>
          <w:rFonts w:ascii="Times New Roman"/>
          <w:b w:val="false"/>
          <w:i w:val="false"/>
          <w:color w:val="000000"/>
          <w:sz w:val="28"/>
        </w:rPr>
        <w:t>
      28. Егер Қазақстан Республикасының Мемлекеттік мүлік туралы заңнамасында өзгеше белгіленбесе, "Железин ауданының жұмыспен қамту және әлеуметтік бағдарламалар бөлімі" ММ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де тәсілмен билік етуге құқығы жоқ.</w:t>
      </w:r>
    </w:p>
    <w:bookmarkEnd w:id="36"/>
    <w:bookmarkStart w:name="z39" w:id="37"/>
    <w:p>
      <w:pPr>
        <w:spacing w:after="0"/>
        <w:ind w:left="0"/>
        <w:jc w:val="left"/>
      </w:pPr>
      <w:r>
        <w:rPr>
          <w:rFonts w:ascii="Times New Roman"/>
          <w:b/>
          <w:i w:val="false"/>
          <w:color w:val="000000"/>
        </w:rPr>
        <w:t xml:space="preserve"> 5-тарау. "Железин ауданының жұмыспен қамту және әлеуметтік бағдарламалар бөлімі" ММ қайта ұйымдастыру және тарату</w:t>
      </w:r>
    </w:p>
    <w:bookmarkEnd w:id="37"/>
    <w:bookmarkStart w:name="z40" w:id="38"/>
    <w:p>
      <w:pPr>
        <w:spacing w:after="0"/>
        <w:ind w:left="0"/>
        <w:jc w:val="both"/>
      </w:pPr>
      <w:r>
        <w:rPr>
          <w:rFonts w:ascii="Times New Roman"/>
          <w:b w:val="false"/>
          <w:i w:val="false"/>
          <w:color w:val="000000"/>
          <w:sz w:val="28"/>
        </w:rPr>
        <w:t xml:space="preserve">
      29. "Железин ауданының жұмыспен қамту және әлеуметтік бағдарламалар бөлімі" ММ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