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5d85" w14:textId="8405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2023 жылғы 25 желтоқсандағы № 82/8 "2024-2026 жылдарға арналған Железин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2024 жылғы 12 желтоқсандағы № 151/8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2023 жылғы 25 желтоқсандағы № 82/8 "2024-2026 жылдарға арналған Железин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190705 болып тіркелді)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Железин аудандық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5075112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1679763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163901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3201565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5602621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49742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88608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20852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20852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- 598103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5981003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аудандық бюджетте ауылдық округтер бюджеттеріне ағымдағы нысаналы трансферттер мынадай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184193 мың теңге – "Ауыл-Ел бесігі" жобасы шеңберінде ауылдық елді мекендерде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440688 мың теңге – елді мекендерің жолдар мен көшелерін орташа жөндеуге және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103019 мың теңге – елді мекендерде аббаттандыру және санитария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31030 мың теңге – елді мекендерді жарықтандыру жөніндегі іс-шараларды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8794 мың теңге – спорт нысандарын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1608 мың теңге – азаматтық қызметшілердің жекелеген санаттырың, мемлекеттік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 мың теңге – мемлекеттік органның күрделі шығыстарына арналған.";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Даулетов Т.М.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151/2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82/8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Железин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тұрғың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