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eb3ca" w14:textId="53eb3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аудандық мәслихатының Регламентін бекіту туралы</w:t>
      </w:r>
    </w:p>
    <w:p>
      <w:pPr>
        <w:spacing w:after="0"/>
        <w:ind w:left="0"/>
        <w:jc w:val="both"/>
      </w:pPr>
      <w:r>
        <w:rPr>
          <w:rFonts w:ascii="Times New Roman"/>
          <w:b w:val="false"/>
          <w:i w:val="false"/>
          <w:color w:val="000000"/>
          <w:sz w:val="28"/>
        </w:rPr>
        <w:t>Павлодар облысы Ертіс аудандық мәслихатының 2024 жылғы 31 шілдедегі № 84-23-8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8-бабы </w:t>
      </w:r>
      <w:r>
        <w:rPr>
          <w:rFonts w:ascii="Times New Roman"/>
          <w:b w:val="false"/>
          <w:i w:val="false"/>
          <w:color w:val="000000"/>
          <w:sz w:val="28"/>
        </w:rPr>
        <w:t>3-тармағының</w:t>
      </w:r>
      <w:r>
        <w:rPr>
          <w:rFonts w:ascii="Times New Roman"/>
          <w:b w:val="false"/>
          <w:i w:val="false"/>
          <w:color w:val="000000"/>
          <w:sz w:val="28"/>
        </w:rPr>
        <w:t xml:space="preserve"> 5) тармақшасына, Қазақстан Республикасының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Президентінің "Мәслихаттың үлгі регламентін бекіту туралы" </w:t>
      </w:r>
      <w:r>
        <w:rPr>
          <w:rFonts w:ascii="Times New Roman"/>
          <w:b w:val="false"/>
          <w:i w:val="false"/>
          <w:color w:val="000000"/>
          <w:sz w:val="28"/>
        </w:rPr>
        <w:t>Жарлығының</w:t>
      </w:r>
      <w:r>
        <w:rPr>
          <w:rFonts w:ascii="Times New Roman"/>
          <w:b w:val="false"/>
          <w:i w:val="false"/>
          <w:color w:val="000000"/>
          <w:sz w:val="28"/>
        </w:rPr>
        <w:t xml:space="preserve"> негізінде, Ертіс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Ертіс аудандық мәслихатының Регламенті бекітілсін. </w:t>
      </w:r>
    </w:p>
    <w:bookmarkEnd w:id="1"/>
    <w:bookmarkStart w:name="z3" w:id="2"/>
    <w:p>
      <w:pPr>
        <w:spacing w:after="0"/>
        <w:ind w:left="0"/>
        <w:jc w:val="both"/>
      </w:pPr>
      <w:r>
        <w:rPr>
          <w:rFonts w:ascii="Times New Roman"/>
          <w:b w:val="false"/>
          <w:i w:val="false"/>
          <w:color w:val="000000"/>
          <w:sz w:val="28"/>
        </w:rPr>
        <w:t xml:space="preserve">
      2. Ертіс аудандық мәслихатының 2022 жылғы 15 сәуірдегі "Ертіс аудандық мәслихатының регламентін бекіту туралы" № 64-16-7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2"/>
    <w:bookmarkStart w:name="z4" w:id="3"/>
    <w:p>
      <w:pPr>
        <w:spacing w:after="0"/>
        <w:ind w:left="0"/>
        <w:jc w:val="both"/>
      </w:pPr>
      <w:r>
        <w:rPr>
          <w:rFonts w:ascii="Times New Roman"/>
          <w:b w:val="false"/>
          <w:i w:val="false"/>
          <w:color w:val="000000"/>
          <w:sz w:val="28"/>
        </w:rPr>
        <w:t xml:space="preserve">
      3. Осы шешімнің орындалуын бақылау Ертіс аудандық мәслихаты аппаратының басшысына жүктелсін. </w:t>
      </w:r>
    </w:p>
    <w:bookmarkEnd w:id="3"/>
    <w:bookmarkStart w:name="z5" w:id="4"/>
    <w:p>
      <w:pPr>
        <w:spacing w:after="0"/>
        <w:ind w:left="0"/>
        <w:jc w:val="both"/>
      </w:pPr>
      <w:r>
        <w:rPr>
          <w:rFonts w:ascii="Times New Roman"/>
          <w:b w:val="false"/>
          <w:i w:val="false"/>
          <w:color w:val="000000"/>
          <w:sz w:val="28"/>
        </w:rPr>
        <w:t xml:space="preserve">
      4. Осы шешім алғашқы ресми жарияланған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31 шілдедегі № 84-23-8</w:t>
            </w:r>
            <w:r>
              <w:br/>
            </w:r>
            <w:r>
              <w:rPr>
                <w:rFonts w:ascii="Times New Roman"/>
                <w:b w:val="false"/>
                <w:i w:val="false"/>
                <w:color w:val="000000"/>
                <w:sz w:val="20"/>
              </w:rPr>
              <w:t>шешімімен бекітілген</w:t>
            </w:r>
          </w:p>
        </w:tc>
      </w:tr>
    </w:tbl>
    <w:bookmarkStart w:name="z7" w:id="5"/>
    <w:p>
      <w:pPr>
        <w:spacing w:after="0"/>
        <w:ind w:left="0"/>
        <w:jc w:val="left"/>
      </w:pPr>
      <w:r>
        <w:rPr>
          <w:rFonts w:ascii="Times New Roman"/>
          <w:b/>
          <w:i w:val="false"/>
          <w:color w:val="000000"/>
        </w:rPr>
        <w:t xml:space="preserve"> Ертіс аудандық мәслихатының Регламенті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Ертіс аудандық мәслихатының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7"/>
    <w:bookmarkStart w:name="z10" w:id="8"/>
    <w:p>
      <w:pPr>
        <w:spacing w:after="0"/>
        <w:ind w:left="0"/>
        <w:jc w:val="both"/>
      </w:pPr>
      <w:r>
        <w:rPr>
          <w:rFonts w:ascii="Times New Roman"/>
          <w:b w:val="false"/>
          <w:i w:val="false"/>
          <w:color w:val="000000"/>
          <w:sz w:val="28"/>
        </w:rPr>
        <w:t xml:space="preserve">
      2. Мәслихат (бұдан әрі – мәслихат) (жергілікті өкілді орган) ауданның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 </w:t>
      </w:r>
    </w:p>
    <w:bookmarkEnd w:id="8"/>
    <w:bookmarkStart w:name="z11" w:id="9"/>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Заңмен және Қазақстан Республикасының өзге де нормативтік құқықтық актілерімен реттеледі. </w:t>
      </w:r>
    </w:p>
    <w:bookmarkEnd w:id="9"/>
    <w:bookmarkStart w:name="z12" w:id="10"/>
    <w:p>
      <w:pPr>
        <w:spacing w:after="0"/>
        <w:ind w:left="0"/>
        <w:jc w:val="left"/>
      </w:pPr>
      <w:r>
        <w:rPr>
          <w:rFonts w:ascii="Times New Roman"/>
          <w:b/>
          <w:i w:val="false"/>
          <w:color w:val="000000"/>
        </w:rPr>
        <w:t xml:space="preserve"> 2-тарау. Мәслихаттың сессиясын өткізу тәртібі</w:t>
      </w:r>
    </w:p>
    <w:bookmarkEnd w:id="10"/>
    <w:bookmarkStart w:name="z13" w:id="11"/>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11"/>
    <w:p>
      <w:pPr>
        <w:spacing w:after="0"/>
        <w:ind w:left="0"/>
        <w:jc w:val="both"/>
      </w:pPr>
      <w:r>
        <w:rPr>
          <w:rFonts w:ascii="Times New Roman"/>
          <w:b w:val="false"/>
          <w:i w:val="false"/>
          <w:color w:val="000000"/>
          <w:sz w:val="28"/>
        </w:rPr>
        <w:t xml:space="preserve">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 </w:t>
      </w:r>
    </w:p>
    <w:p>
      <w:pPr>
        <w:spacing w:after="0"/>
        <w:ind w:left="0"/>
        <w:jc w:val="both"/>
      </w:pPr>
      <w:r>
        <w:rPr>
          <w:rFonts w:ascii="Times New Roman"/>
          <w:b w:val="false"/>
          <w:i w:val="false"/>
          <w:color w:val="000000"/>
          <w:sz w:val="28"/>
        </w:rPr>
        <w:t>
      Сессияның жұмысында мәслихаттың шешімі бойынша мәслихат</w:t>
      </w:r>
    </w:p>
    <w:p>
      <w:pPr>
        <w:spacing w:after="0"/>
        <w:ind w:left="0"/>
        <w:jc w:val="both"/>
      </w:pPr>
      <w:r>
        <w:rPr>
          <w:rFonts w:ascii="Times New Roman"/>
          <w:b w:val="false"/>
          <w:i w:val="false"/>
          <w:color w:val="000000"/>
          <w:sz w:val="28"/>
        </w:rPr>
        <w:t xml:space="preserve">
      белгілеген, бірақ күнтізбелік он бес күннен аспайтын мерзімге үзіліс жасалуы мүмкін. Сессияның ұзақтығын мәслихат айқындайды. </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Start w:name="z14" w:id="12"/>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bookmarkEnd w:id="12"/>
    <w:bookmarkStart w:name="z15" w:id="13"/>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төрағасы сайланғанға дейін жүргізеді. Тиісті аумақтық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3"/>
    <w:bookmarkStart w:name="z16" w:id="14"/>
    <w:p>
      <w:pPr>
        <w:spacing w:after="0"/>
        <w:ind w:left="0"/>
        <w:jc w:val="both"/>
      </w:pPr>
      <w:r>
        <w:rPr>
          <w:rFonts w:ascii="Times New Roman"/>
          <w:b w:val="false"/>
          <w:i w:val="false"/>
          <w:color w:val="000000"/>
          <w:sz w:val="28"/>
        </w:rPr>
        <w:t>
      7. Мәслихат шешімдерді дауыс беру арқылы қабылдайды.</w:t>
      </w:r>
    </w:p>
    <w:bookmarkEnd w:id="14"/>
    <w:p>
      <w:pPr>
        <w:spacing w:after="0"/>
        <w:ind w:left="0"/>
        <w:jc w:val="both"/>
      </w:pPr>
      <w:r>
        <w:rPr>
          <w:rFonts w:ascii="Times New Roman"/>
          <w:b w:val="false"/>
          <w:i w:val="false"/>
          <w:color w:val="000000"/>
          <w:sz w:val="28"/>
        </w:rPr>
        <w:t>
      Дауыс беру:</w:t>
      </w:r>
    </w:p>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p>
      <w:pPr>
        <w:spacing w:after="0"/>
        <w:ind w:left="0"/>
        <w:jc w:val="both"/>
      </w:pPr>
      <w:r>
        <w:rPr>
          <w:rFonts w:ascii="Times New Roman"/>
          <w:b w:val="false"/>
          <w:i w:val="false"/>
          <w:color w:val="000000"/>
          <w:sz w:val="28"/>
        </w:rPr>
        <w:t>
      2) қол көтеру арқылы;</w:t>
      </w:r>
    </w:p>
    <w:p>
      <w:pPr>
        <w:spacing w:after="0"/>
        <w:ind w:left="0"/>
        <w:jc w:val="both"/>
      </w:pPr>
      <w:r>
        <w:rPr>
          <w:rFonts w:ascii="Times New Roman"/>
          <w:b w:val="false"/>
          <w:i w:val="false"/>
          <w:color w:val="000000"/>
          <w:sz w:val="28"/>
        </w:rPr>
        <w:t>
      3) бюллетеньдер пайдаланылып жүзеге асырылады.</w:t>
      </w:r>
    </w:p>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Start w:name="z17" w:id="15"/>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15"/>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Start w:name="z18" w:id="16"/>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тиісті аумақ әкімінің өтініші бойынша шақырады және жүргізеді.</w:t>
      </w:r>
    </w:p>
    <w:bookmarkEnd w:id="16"/>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Start w:name="z19" w:id="17"/>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17"/>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Start w:name="z20" w:id="18"/>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18"/>
    <w:bookmarkStart w:name="z21" w:id="19"/>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тиісті аумақтың әкімі енгізетін мәселелердің негізінде қалыптастырады.</w:t>
      </w:r>
    </w:p>
    <w:bookmarkEnd w:id="19"/>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Start w:name="z22" w:id="20"/>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тиісті аумақтың әкімімен келісу бойынша бекітеді.</w:t>
      </w:r>
    </w:p>
    <w:bookmarkEnd w:id="20"/>
    <w:bookmarkStart w:name="z23" w:id="21"/>
    <w:p>
      <w:pPr>
        <w:spacing w:after="0"/>
        <w:ind w:left="0"/>
        <w:jc w:val="both"/>
      </w:pPr>
      <w:r>
        <w:rPr>
          <w:rFonts w:ascii="Times New Roman"/>
          <w:b w:val="false"/>
          <w:i w:val="false"/>
          <w:color w:val="000000"/>
          <w:sz w:val="28"/>
        </w:rPr>
        <w:t>
      14. Мәслихаттың қарауына жататын мәселелер бойынша мәслихатының сессиясына, аудан әкімі, ауыл және ауылдық округтерінің әкімдері, жұмысы туралы ақпарат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21"/>
    <w:p>
      <w:pPr>
        <w:spacing w:after="0"/>
        <w:ind w:left="0"/>
        <w:jc w:val="both"/>
      </w:pPr>
      <w:r>
        <w:rPr>
          <w:rFonts w:ascii="Times New Roman"/>
          <w:b w:val="false"/>
          <w:i w:val="false"/>
          <w:color w:val="000000"/>
          <w:sz w:val="28"/>
        </w:rPr>
        <w:t>
      Мәслихаттың қарауына жататын мәселелер бойынша аудан мәслихаттың сессиясына аудан әкімі, ауыл және ауылдық округтердің әкімдері,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Start w:name="z24" w:id="22"/>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22"/>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Start w:name="z25" w:id="23"/>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23"/>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Start w:name="z26" w:id="24"/>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24"/>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Start w:name="z27" w:id="25"/>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5"/>
    <w:p>
      <w:pPr>
        <w:spacing w:after="0"/>
        <w:ind w:left="0"/>
        <w:jc w:val="both"/>
      </w:pPr>
      <w:r>
        <w:rPr>
          <w:rFonts w:ascii="Times New Roman"/>
          <w:b w:val="false"/>
          <w:i w:val="false"/>
          <w:color w:val="000000"/>
          <w:sz w:val="28"/>
        </w:rPr>
        <w:t xml:space="preserve">
      Баяндамашыларға сұрақтар жазбаша немесе ауызша түрде беріледі. Жазбаша сұрақтар мәслихат төрағасына беріледі және мәслихат отырысында жария етіледі. </w:t>
      </w:r>
    </w:p>
    <w:bookmarkStart w:name="z28" w:id="26"/>
    <w:p>
      <w:pPr>
        <w:spacing w:after="0"/>
        <w:ind w:left="0"/>
        <w:jc w:val="left"/>
      </w:pPr>
      <w:r>
        <w:rPr>
          <w:rFonts w:ascii="Times New Roman"/>
          <w:b/>
          <w:i w:val="false"/>
          <w:color w:val="000000"/>
        </w:rPr>
        <w:t xml:space="preserve"> 3-тарау. Мәслихат актілерін қабылдау тәртібі</w:t>
      </w:r>
    </w:p>
    <w:bookmarkEnd w:id="26"/>
    <w:bookmarkStart w:name="z29" w:id="27"/>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27"/>
    <w:bookmarkStart w:name="z30" w:id="28"/>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28"/>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 Бір мезгілде аудан мәслихаты деңгейіндегі тұрақты комиссиялардың біріне мәслихат актісінің жобасы бойынша қорытынды, сессияға қосымша баяндама дайындау, қосымша ақпарат жинау мен талдауды жүргізу тапсырылуы мүмкін.</w:t>
      </w:r>
    </w:p>
    <w:p>
      <w:pPr>
        <w:spacing w:after="0"/>
        <w:ind w:left="0"/>
        <w:jc w:val="both"/>
      </w:pPr>
      <w:r>
        <w:rPr>
          <w:rFonts w:ascii="Times New Roman"/>
          <w:b w:val="false"/>
          <w:i w:val="false"/>
          <w:color w:val="000000"/>
          <w:sz w:val="28"/>
        </w:rPr>
        <w:t xml:space="preserve">
      Тиісті аумақтың бюджеті туралы шешімнің жобасын дайындау осы Регламенттің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тәртіппен жүзеге асырылады.</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Start w:name="z31" w:id="29"/>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29"/>
    <w:bookmarkStart w:name="z32" w:id="30"/>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30"/>
    <w:bookmarkStart w:name="z33" w:id="31"/>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31"/>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Start w:name="z34" w:id="32"/>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32"/>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Start w:name="z35" w:id="33"/>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33"/>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Start w:name="z36" w:id="34"/>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34"/>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Start w:name="z37" w:id="35"/>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35"/>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Start w:name="z38" w:id="36"/>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36"/>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Start w:name="z39" w:id="37"/>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аудан, ауылдар және ауылдық округтер әкімдері аппараттарының өкілдері қосылуы мүмкін.</w:t>
      </w:r>
    </w:p>
    <w:bookmarkEnd w:id="37"/>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p>
      <w:pPr>
        <w:spacing w:after="0"/>
        <w:ind w:left="0"/>
        <w:jc w:val="both"/>
      </w:pPr>
      <w:r>
        <w:rPr>
          <w:rFonts w:ascii="Times New Roman"/>
          <w:b w:val="false"/>
          <w:i w:val="false"/>
          <w:color w:val="000000"/>
          <w:sz w:val="28"/>
        </w:rPr>
        <w:t xml:space="preserve">
      Облыстық мәслихаттың облыстық бюджетті бекіту туралы шешіміне қол қойылғаннан кейін екі апта мерзімнен кешіктірмей, тиісті мәслихат аудандық бюджетті бекітеді. </w:t>
      </w:r>
    </w:p>
    <w:p>
      <w:pPr>
        <w:spacing w:after="0"/>
        <w:ind w:left="0"/>
        <w:jc w:val="both"/>
      </w:pPr>
      <w:r>
        <w:rPr>
          <w:rFonts w:ascii="Times New Roman"/>
          <w:b w:val="false"/>
          <w:i w:val="false"/>
          <w:color w:val="000000"/>
          <w:sz w:val="28"/>
        </w:rPr>
        <w:t>
      Аудан мәслихатының аудандық бюджетті бекіту туралы шешіміне қол қойылған күннен бастап қаржы жылының соңына дейін ауданның мәслихаты ауылдар және ауылдық округтердің бюджеттерін бекітеді.</w:t>
      </w:r>
    </w:p>
    <w:p>
      <w:pPr>
        <w:spacing w:after="0"/>
        <w:ind w:left="0"/>
        <w:jc w:val="both"/>
      </w:pPr>
      <w:r>
        <w:rPr>
          <w:rFonts w:ascii="Times New Roman"/>
          <w:b w:val="false"/>
          <w:i w:val="false"/>
          <w:color w:val="000000"/>
          <w:sz w:val="28"/>
        </w:rPr>
        <w:t>
      Ауылдар және ауылдық округтердің бюджеттерін аудан мәслихатының жеке шешімдерімен бекітуге жол беріледі.</w:t>
      </w:r>
    </w:p>
    <w:bookmarkStart w:name="z40" w:id="38"/>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38"/>
    <w:bookmarkStart w:name="z41" w:id="39"/>
    <w:p>
      <w:pPr>
        <w:spacing w:after="0"/>
        <w:ind w:left="0"/>
        <w:jc w:val="both"/>
      </w:pPr>
      <w:r>
        <w:rPr>
          <w:rFonts w:ascii="Times New Roman"/>
          <w:b w:val="false"/>
          <w:i w:val="false"/>
          <w:color w:val="000000"/>
          <w:sz w:val="28"/>
        </w:rPr>
        <w:t xml:space="preserve">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 </w:t>
      </w:r>
    </w:p>
    <w:bookmarkEnd w:id="39"/>
    <w:bookmarkStart w:name="z42" w:id="40"/>
    <w:p>
      <w:pPr>
        <w:spacing w:after="0"/>
        <w:ind w:left="0"/>
        <w:jc w:val="left"/>
      </w:pPr>
      <w:r>
        <w:rPr>
          <w:rFonts w:ascii="Times New Roman"/>
          <w:b/>
          <w:i w:val="false"/>
          <w:color w:val="000000"/>
        </w:rPr>
        <w:t xml:space="preserve"> 4-тарау. Есептерді тыңдау тәртібі</w:t>
      </w:r>
    </w:p>
    <w:bookmarkEnd w:id="40"/>
    <w:bookmarkStart w:name="z43" w:id="41"/>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41"/>
    <w:bookmarkStart w:name="z44" w:id="42"/>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42"/>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тиісті аумақтың әкіміне беріледі.</w:t>
      </w:r>
    </w:p>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Start w:name="z45" w:id="43"/>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43"/>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Start w:name="z46" w:id="44"/>
    <w:p>
      <w:pPr>
        <w:spacing w:after="0"/>
        <w:ind w:left="0"/>
        <w:jc w:val="both"/>
      </w:pPr>
      <w:r>
        <w:rPr>
          <w:rFonts w:ascii="Times New Roman"/>
          <w:b w:val="false"/>
          <w:i w:val="false"/>
          <w:color w:val="000000"/>
          <w:sz w:val="28"/>
        </w:rPr>
        <w:t>
      35. Мыналар:</w:t>
      </w:r>
    </w:p>
    <w:bookmarkEnd w:id="44"/>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p>
      <w:pPr>
        <w:spacing w:after="0"/>
        <w:ind w:left="0"/>
        <w:jc w:val="both"/>
      </w:pPr>
      <w:r>
        <w:rPr>
          <w:rFonts w:ascii="Times New Roman"/>
          <w:b w:val="false"/>
          <w:i w:val="false"/>
          <w:color w:val="000000"/>
          <w:sz w:val="28"/>
        </w:rPr>
        <w:t>
      2) жергілікті қоғамдастық жиналысының аудан, ауыл,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p>
      <w:pPr>
        <w:spacing w:after="0"/>
        <w:ind w:left="0"/>
        <w:jc w:val="both"/>
      </w:pPr>
      <w:r>
        <w:rPr>
          <w:rFonts w:ascii="Times New Roman"/>
          <w:b w:val="false"/>
          <w:i w:val="false"/>
          <w:color w:val="000000"/>
          <w:sz w:val="28"/>
        </w:rPr>
        <w:t xml:space="preserve">
      Аудан, ауылдың,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Start w:name="z47" w:id="45"/>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45"/>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Start w:name="z48" w:id="46"/>
    <w:p>
      <w:pPr>
        <w:spacing w:after="0"/>
        <w:ind w:left="0"/>
        <w:jc w:val="both"/>
      </w:pPr>
      <w:r>
        <w:rPr>
          <w:rFonts w:ascii="Times New Roman"/>
          <w:b w:val="false"/>
          <w:i w:val="false"/>
          <w:color w:val="000000"/>
          <w:sz w:val="28"/>
        </w:rPr>
        <w:t>
      37. Облыс тексеру комиссияның бюджеттің атқарылуы туралы есебін аудан мәслихаты жыл сайын қарайды.</w:t>
      </w:r>
    </w:p>
    <w:bookmarkEnd w:id="46"/>
    <w:bookmarkStart w:name="z49" w:id="47"/>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47"/>
    <w:bookmarkStart w:name="z50" w:id="48"/>
    <w:p>
      <w:pPr>
        <w:spacing w:after="0"/>
        <w:ind w:left="0"/>
        <w:jc w:val="both"/>
      </w:pPr>
      <w:r>
        <w:rPr>
          <w:rFonts w:ascii="Times New Roman"/>
          <w:b w:val="false"/>
          <w:i w:val="false"/>
          <w:color w:val="000000"/>
          <w:sz w:val="28"/>
        </w:rPr>
        <w:t>
      39.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есеп беру кездесулерінде тұрғындарға ұсынады.</w:t>
      </w:r>
    </w:p>
    <w:bookmarkEnd w:id="48"/>
    <w:p>
      <w:pPr>
        <w:spacing w:after="0"/>
        <w:ind w:left="0"/>
        <w:jc w:val="both"/>
      </w:pPr>
      <w:r>
        <w:rPr>
          <w:rFonts w:ascii="Times New Roman"/>
          <w:b w:val="false"/>
          <w:i w:val="false"/>
          <w:color w:val="000000"/>
          <w:sz w:val="28"/>
        </w:rPr>
        <w:t>
      Аудан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p>
      <w:pPr>
        <w:spacing w:after="0"/>
        <w:ind w:left="0"/>
        <w:jc w:val="both"/>
      </w:pPr>
      <w:r>
        <w:rPr>
          <w:rFonts w:ascii="Times New Roman"/>
          <w:b w:val="false"/>
          <w:i w:val="false"/>
          <w:color w:val="000000"/>
          <w:sz w:val="28"/>
        </w:rPr>
        <w:t>
      Тиісті аумақтың әкімінен кейін сөз мәслихат төрағасына, не оны алмастыратын адамға, не тұрақты комиссияның төрағасына беріледі.</w:t>
      </w:r>
    </w:p>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Start w:name="z51" w:id="49"/>
    <w:p>
      <w:pPr>
        <w:spacing w:after="0"/>
        <w:ind w:left="0"/>
        <w:jc w:val="left"/>
      </w:pPr>
      <w:r>
        <w:rPr>
          <w:rFonts w:ascii="Times New Roman"/>
          <w:b/>
          <w:i w:val="false"/>
          <w:color w:val="000000"/>
        </w:rPr>
        <w:t xml:space="preserve"> 5-тарау. Депутаттық сауалдарды қарау тәртібі</w:t>
      </w:r>
    </w:p>
    <w:bookmarkEnd w:id="49"/>
    <w:bookmarkStart w:name="z52" w:id="50"/>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50"/>
    <w:bookmarkStart w:name="z53" w:id="51"/>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51"/>
    <w:bookmarkStart w:name="z54" w:id="52"/>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52"/>
    <w:bookmarkStart w:name="z55" w:id="53"/>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53"/>
    <w:bookmarkStart w:name="z56" w:id="54"/>
    <w:p>
      <w:pPr>
        <w:spacing w:after="0"/>
        <w:ind w:left="0"/>
        <w:jc w:val="both"/>
      </w:pPr>
      <w:r>
        <w:rPr>
          <w:rFonts w:ascii="Times New Roman"/>
          <w:b w:val="false"/>
          <w:i w:val="false"/>
          <w:color w:val="000000"/>
          <w:sz w:val="28"/>
        </w:rPr>
        <w:t xml:space="preserve">
      44. Депутаттық сауалға жауап бір айдан кешіктірілмейтін мерзімде жазбаша нысанда ұсынылады, оған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қол қояды.</w:t>
      </w:r>
    </w:p>
    <w:bookmarkEnd w:id="54"/>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Start w:name="z57" w:id="55"/>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 1-параграф. Мәслихат төрағасы</w:t>
      </w:r>
    </w:p>
    <w:bookmarkEnd w:id="55"/>
    <w:bookmarkStart w:name="z58" w:id="56"/>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56"/>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p>
      <w:pPr>
        <w:spacing w:after="0"/>
        <w:ind w:left="0"/>
        <w:jc w:val="both"/>
      </w:pPr>
      <w:r>
        <w:rPr>
          <w:rFonts w:ascii="Times New Roman"/>
          <w:b w:val="false"/>
          <w:i w:val="false"/>
          <w:color w:val="000000"/>
          <w:sz w:val="28"/>
        </w:rPr>
        <w:t>
      Мәслихат төрағасы өкілеттіктерін Заңға және осы Регламентке сәйкес жүзеге асырады.</w:t>
      </w:r>
    </w:p>
    <w:bookmarkStart w:name="z59" w:id="57"/>
    <w:p>
      <w:pPr>
        <w:spacing w:after="0"/>
        <w:ind w:left="0"/>
        <w:jc w:val="both"/>
      </w:pPr>
      <w:r>
        <w:rPr>
          <w:rFonts w:ascii="Times New Roman"/>
          <w:b w:val="false"/>
          <w:i w:val="false"/>
          <w:color w:val="000000"/>
          <w:sz w:val="28"/>
        </w:rPr>
        <w:t>
      46. Аудандық мәслихатының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57"/>
    <w:bookmarkStart w:name="z60" w:id="58"/>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58"/>
    <w:bookmarkStart w:name="z61" w:id="59"/>
    <w:p>
      <w:pPr>
        <w:spacing w:after="0"/>
        <w:ind w:left="0"/>
        <w:jc w:val="both"/>
      </w:pPr>
      <w:r>
        <w:rPr>
          <w:rFonts w:ascii="Times New Roman"/>
          <w:b w:val="false"/>
          <w:i w:val="false"/>
          <w:color w:val="000000"/>
          <w:sz w:val="28"/>
        </w:rPr>
        <w:t>
      48.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төрағаны сайлау Заңда және осы Регламентте белгіленген тәртіппен өткізіледі.</w:t>
      </w:r>
    </w:p>
    <w:bookmarkEnd w:id="59"/>
    <w:bookmarkStart w:name="z62" w:id="60"/>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60"/>
    <w:bookmarkStart w:name="z63" w:id="61"/>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61"/>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64" w:id="62"/>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Заңда және осы Регламентте айқындалады.</w:t>
      </w:r>
    </w:p>
    <w:bookmarkEnd w:id="62"/>
    <w:bookmarkStart w:name="z65" w:id="63"/>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63"/>
    <w:bookmarkStart w:name="z66" w:id="64"/>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64"/>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Start w:name="z67" w:id="65"/>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65"/>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Start w:name="z68" w:id="66"/>
    <w:p>
      <w:pPr>
        <w:spacing w:after="0"/>
        <w:ind w:left="0"/>
        <w:jc w:val="left"/>
      </w:pPr>
      <w:r>
        <w:rPr>
          <w:rFonts w:ascii="Times New Roman"/>
          <w:b/>
          <w:i w:val="false"/>
          <w:color w:val="000000"/>
        </w:rPr>
        <w:t xml:space="preserve"> 3-параграф. Мәслихаттың тұрақты комиссиясының төрағасы</w:t>
      </w:r>
    </w:p>
    <w:bookmarkEnd w:id="66"/>
    <w:bookmarkStart w:name="z69" w:id="67"/>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67"/>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Start w:name="z70" w:id="68"/>
    <w:p>
      <w:pPr>
        <w:spacing w:after="0"/>
        <w:ind w:left="0"/>
        <w:jc w:val="both"/>
      </w:pPr>
      <w:r>
        <w:rPr>
          <w:rFonts w:ascii="Times New Roman"/>
          <w:b w:val="false"/>
          <w:i w:val="false"/>
          <w:color w:val="000000"/>
          <w:sz w:val="28"/>
        </w:rPr>
        <w:t>
      55. Егер осы Регламенттің 60-тармағында өзгеше көзделмесе,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68"/>
    <w:bookmarkStart w:name="z71" w:id="69"/>
    <w:p>
      <w:pPr>
        <w:spacing w:after="0"/>
        <w:ind w:left="0"/>
        <w:jc w:val="both"/>
      </w:pPr>
      <w:r>
        <w:rPr>
          <w:rFonts w:ascii="Times New Roman"/>
          <w:b w:val="false"/>
          <w:i w:val="false"/>
          <w:color w:val="000000"/>
          <w:sz w:val="28"/>
        </w:rPr>
        <w:t xml:space="preserve">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 </w:t>
      </w:r>
    </w:p>
    <w:bookmarkEnd w:id="69"/>
    <w:bookmarkStart w:name="z72" w:id="70"/>
    <w:p>
      <w:pPr>
        <w:spacing w:after="0"/>
        <w:ind w:left="0"/>
        <w:jc w:val="left"/>
      </w:pPr>
      <w:r>
        <w:rPr>
          <w:rFonts w:ascii="Times New Roman"/>
          <w:b/>
          <w:i w:val="false"/>
          <w:color w:val="000000"/>
        </w:rPr>
        <w:t xml:space="preserve"> 4-параграф. Мәслихаттың есеп комиссиясы</w:t>
      </w:r>
    </w:p>
    <w:bookmarkEnd w:id="70"/>
    <w:bookmarkStart w:name="z73" w:id="71"/>
    <w:p>
      <w:pPr>
        <w:spacing w:after="0"/>
        <w:ind w:left="0"/>
        <w:jc w:val="both"/>
      </w:pPr>
      <w:r>
        <w:rPr>
          <w:rFonts w:ascii="Times New Roman"/>
          <w:b w:val="false"/>
          <w:i w:val="false"/>
          <w:color w:val="000000"/>
          <w:sz w:val="28"/>
        </w:rPr>
        <w:t>
      57.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71"/>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Start w:name="z74" w:id="72"/>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72"/>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Start w:name="z75" w:id="73"/>
    <w:p>
      <w:pPr>
        <w:spacing w:after="0"/>
        <w:ind w:left="0"/>
        <w:jc w:val="both"/>
      </w:pPr>
      <w:r>
        <w:rPr>
          <w:rFonts w:ascii="Times New Roman"/>
          <w:b w:val="false"/>
          <w:i w:val="false"/>
          <w:color w:val="000000"/>
          <w:sz w:val="28"/>
        </w:rPr>
        <w:t>
      59.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73"/>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Start w:name="z76" w:id="74"/>
    <w:p>
      <w:pPr>
        <w:spacing w:after="0"/>
        <w:ind w:left="0"/>
        <w:jc w:val="left"/>
      </w:pPr>
      <w:r>
        <w:rPr>
          <w:rFonts w:ascii="Times New Roman"/>
          <w:b/>
          <w:i w:val="false"/>
          <w:color w:val="000000"/>
        </w:rPr>
        <w:t xml:space="preserve"> 5-параграф. Мәслихаттардағы депутаттық бірлестіктер</w:t>
      </w:r>
    </w:p>
    <w:bookmarkEnd w:id="74"/>
    <w:bookmarkStart w:name="z77" w:id="75"/>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75"/>
    <w:bookmarkStart w:name="z78" w:id="76"/>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76"/>
    <w:bookmarkStart w:name="z79" w:id="77"/>
    <w:p>
      <w:pPr>
        <w:spacing w:after="0"/>
        <w:ind w:left="0"/>
        <w:jc w:val="both"/>
      </w:pPr>
      <w:r>
        <w:rPr>
          <w:rFonts w:ascii="Times New Roman"/>
          <w:b w:val="false"/>
          <w:i w:val="false"/>
          <w:color w:val="000000"/>
          <w:sz w:val="28"/>
        </w:rPr>
        <w:t>
      62. Депутаттық бірлестіктердің мүшелері:</w:t>
      </w:r>
    </w:p>
    <w:bookmarkEnd w:id="77"/>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p>
      <w:pPr>
        <w:spacing w:after="0"/>
        <w:ind w:left="0"/>
        <w:jc w:val="both"/>
      </w:pPr>
      <w:r>
        <w:rPr>
          <w:rFonts w:ascii="Times New Roman"/>
          <w:b w:val="false"/>
          <w:i w:val="false"/>
          <w:color w:val="000000"/>
          <w:sz w:val="28"/>
        </w:rPr>
        <w:t>
      3) мәслихат шешімдерінің жобаларына түзетулер ұсына алады;</w:t>
      </w:r>
    </w:p>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Start w:name="z80" w:id="78"/>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78"/>
    <w:bookmarkStart w:name="z81" w:id="79"/>
    <w:p>
      <w:pPr>
        <w:spacing w:after="0"/>
        <w:ind w:left="0"/>
        <w:jc w:val="left"/>
      </w:pPr>
      <w:r>
        <w:rPr>
          <w:rFonts w:ascii="Times New Roman"/>
          <w:b/>
          <w:i w:val="false"/>
          <w:color w:val="000000"/>
        </w:rPr>
        <w:t xml:space="preserve"> 7-тарау. Депутаттық әдеп қағидалары</w:t>
      </w:r>
    </w:p>
    <w:bookmarkEnd w:id="79"/>
    <w:bookmarkStart w:name="z82" w:id="80"/>
    <w:p>
      <w:pPr>
        <w:spacing w:after="0"/>
        <w:ind w:left="0"/>
        <w:jc w:val="both"/>
      </w:pPr>
      <w:r>
        <w:rPr>
          <w:rFonts w:ascii="Times New Roman"/>
          <w:b w:val="false"/>
          <w:i w:val="false"/>
          <w:color w:val="000000"/>
          <w:sz w:val="28"/>
        </w:rPr>
        <w:t>
      64. Мәслихат депутаттары:</w:t>
      </w:r>
    </w:p>
    <w:bookmarkEnd w:id="80"/>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p>
      <w:pPr>
        <w:spacing w:after="0"/>
        <w:ind w:left="0"/>
        <w:jc w:val="both"/>
      </w:pPr>
      <w:r>
        <w:rPr>
          <w:rFonts w:ascii="Times New Roman"/>
          <w:b w:val="false"/>
          <w:i w:val="false"/>
          <w:color w:val="000000"/>
          <w:sz w:val="28"/>
        </w:rPr>
        <w:t>
      3) заңсыз және зорлық-зомбылық әрекеттерге шақырмауға тиіс;</w:t>
      </w:r>
    </w:p>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p>
      <w:pPr>
        <w:spacing w:after="0"/>
        <w:ind w:left="0"/>
        <w:jc w:val="both"/>
      </w:pPr>
      <w:r>
        <w:rPr>
          <w:rFonts w:ascii="Times New Roman"/>
          <w:b w:val="false"/>
          <w:i w:val="false"/>
          <w:color w:val="000000"/>
          <w:sz w:val="28"/>
        </w:rPr>
        <w:t>
      5) сөйлеушілердің сөзін бөлмеуге тиіс.</w:t>
      </w:r>
    </w:p>
    <w:bookmarkStart w:name="z83" w:id="81"/>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81"/>
    <w:bookmarkStart w:name="z84" w:id="82"/>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82"/>
    <w:bookmarkStart w:name="z85" w:id="83"/>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83"/>
    <w:bookmarkStart w:name="z86" w:id="84"/>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84"/>
    <w:bookmarkStart w:name="z87" w:id="85"/>
    <w:p>
      <w:pPr>
        <w:spacing w:after="0"/>
        <w:ind w:left="0"/>
        <w:jc w:val="both"/>
      </w:pPr>
      <w:r>
        <w:rPr>
          <w:rFonts w:ascii="Times New Roman"/>
          <w:b w:val="false"/>
          <w:i w:val="false"/>
          <w:color w:val="000000"/>
          <w:sz w:val="28"/>
        </w:rPr>
        <w:t xml:space="preserve">
      69. Заңның </w:t>
      </w:r>
      <w:r>
        <w:rPr>
          <w:rFonts w:ascii="Times New Roman"/>
          <w:b w:val="false"/>
          <w:i w:val="false"/>
          <w:color w:val="000000"/>
          <w:sz w:val="28"/>
        </w:rPr>
        <w:t>21-бабының</w:t>
      </w:r>
      <w:r>
        <w:rPr>
          <w:rFonts w:ascii="Times New Roman"/>
          <w:b w:val="false"/>
          <w:i w:val="false"/>
          <w:color w:val="000000"/>
          <w:sz w:val="28"/>
        </w:rPr>
        <w:t xml:space="preserve">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85"/>
    <w:bookmarkStart w:name="z88" w:id="86"/>
    <w:p>
      <w:pPr>
        <w:spacing w:after="0"/>
        <w:ind w:left="0"/>
        <w:jc w:val="left"/>
      </w:pPr>
      <w:r>
        <w:rPr>
          <w:rFonts w:ascii="Times New Roman"/>
          <w:b/>
          <w:i w:val="false"/>
          <w:color w:val="000000"/>
        </w:rPr>
        <w:t xml:space="preserve"> 8-тарау. Мәслихат депутаттарының біліктілігін арттыру</w:t>
      </w:r>
    </w:p>
    <w:bookmarkEnd w:id="86"/>
    <w:bookmarkStart w:name="z89" w:id="87"/>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87"/>
    <w:bookmarkStart w:name="z90" w:id="88"/>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88"/>
    <w:bookmarkStart w:name="z91" w:id="89"/>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89"/>
    <w:bookmarkStart w:name="z92" w:id="90"/>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90"/>
    <w:bookmarkStart w:name="z93" w:id="91"/>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91"/>
    <w:bookmarkStart w:name="z94" w:id="92"/>
    <w:p>
      <w:pPr>
        <w:spacing w:after="0"/>
        <w:ind w:left="0"/>
        <w:jc w:val="left"/>
      </w:pPr>
      <w:r>
        <w:rPr>
          <w:rFonts w:ascii="Times New Roman"/>
          <w:b/>
          <w:i w:val="false"/>
          <w:color w:val="000000"/>
        </w:rPr>
        <w:t xml:space="preserve"> 9-тарау. Мәслихат аппаратының жұмысын ұйымдастыру</w:t>
      </w:r>
    </w:p>
    <w:bookmarkEnd w:id="92"/>
    <w:bookmarkStart w:name="z95" w:id="93"/>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93"/>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bookmarkStart w:name="z96" w:id="94"/>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94"/>
    <w:bookmarkStart w:name="z97" w:id="95"/>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95"/>
    <w:p>
      <w:pPr>
        <w:spacing w:after="0"/>
        <w:ind w:left="0"/>
        <w:jc w:val="both"/>
      </w:pPr>
      <w:r>
        <w:rPr>
          <w:rFonts w:ascii="Times New Roman"/>
          <w:b w:val="false"/>
          <w:i w:val="false"/>
          <w:color w:val="000000"/>
          <w:sz w:val="28"/>
        </w:rPr>
        <w:t xml:space="preserve">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