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07b6" w14:textId="a9b0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"Әулиеағаш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29 ақпандағы № 56/1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"Әулиеағаш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"Әулиеағаш ауылдық округі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29 ақпандағы</w:t>
            </w:r>
            <w:r>
              <w:br/>
            </w:r>
            <w:r>
              <w:rPr>
                <w:rFonts w:ascii="Times New Roman"/>
                <w:b w:val="false"/>
                <w:i w:val="false"/>
                <w:color w:val="000000"/>
                <w:sz w:val="20"/>
              </w:rPr>
              <w:t xml:space="preserve">№ 56/1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"Әулиеағаш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Әулиеағаш ауылдық округі әкімінің аппараты (бұдан әрі – әкімнің аппараты) Әулиеағаш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0" w:id="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Әкімнің аппараты туралы ережеге сәйкес жүзеге асырады.</w:t>
      </w:r>
    </w:p>
    <w:bookmarkEnd w:id="8"/>
    <w:bookmarkStart w:name="z11"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түседi.</w:t>
      </w:r>
    </w:p>
    <w:bookmarkEnd w:id="10"/>
    <w:bookmarkStart w:name="z13" w:id="11"/>
    <w:p>
      <w:pPr>
        <w:spacing w:after="0"/>
        <w:ind w:left="0"/>
        <w:jc w:val="both"/>
      </w:pPr>
      <w:r>
        <w:rPr>
          <w:rFonts w:ascii="Times New Roman"/>
          <w:b w:val="false"/>
          <w:i w:val="false"/>
          <w:color w:val="000000"/>
          <w:sz w:val="28"/>
        </w:rPr>
        <w:t>
      5. Әкімнің аппараты заңнамаға сәйкес мемлекеттiң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Әкімнің аппараты туралы ережені, оның құрылымын Тереңкөл ауданының әкімдігі бекітеді.</w:t>
      </w:r>
    </w:p>
    <w:bookmarkEnd w:id="12"/>
    <w:bookmarkStart w:name="z15" w:id="13"/>
    <w:p>
      <w:pPr>
        <w:spacing w:after="0"/>
        <w:ind w:left="0"/>
        <w:jc w:val="both"/>
      </w:pPr>
      <w:r>
        <w:rPr>
          <w:rFonts w:ascii="Times New Roman"/>
          <w:b w:val="false"/>
          <w:i w:val="false"/>
          <w:color w:val="000000"/>
          <w:sz w:val="28"/>
        </w:rPr>
        <w:t>
      7. Әкім аппаратының мемлекеттік тілдегі толық атауы: "Әулиеағаш ауылдық округі әкімінің аппараты" мемлекеттік мекемесі;</w:t>
      </w:r>
    </w:p>
    <w:bookmarkEnd w:id="13"/>
    <w:p>
      <w:pPr>
        <w:spacing w:after="0"/>
        <w:ind w:left="0"/>
        <w:jc w:val="both"/>
      </w:pPr>
      <w:r>
        <w:rPr>
          <w:rFonts w:ascii="Times New Roman"/>
          <w:b w:val="false"/>
          <w:i w:val="false"/>
          <w:color w:val="000000"/>
          <w:sz w:val="28"/>
        </w:rPr>
        <w:t>
      әкім аппаратының орыс тіліндегі толық атауы: государственное учреждение "Аппарат акима сельского округа Әулиеағаш".</w:t>
      </w:r>
    </w:p>
    <w:p>
      <w:pPr>
        <w:spacing w:after="0"/>
        <w:ind w:left="0"/>
        <w:jc w:val="both"/>
      </w:pPr>
      <w:r>
        <w:rPr>
          <w:rFonts w:ascii="Times New Roman"/>
          <w:b w:val="false"/>
          <w:i w:val="false"/>
          <w:color w:val="000000"/>
          <w:sz w:val="28"/>
        </w:rPr>
        <w:t>
      Әкім аппаратының заңды мекенжайы: Қазақстан Республикасы, 140600, Павлодар облысы, Тереңкөл ауданы, Әулиеағаш ауылы, Асар көшесі, 1.</w:t>
      </w:r>
    </w:p>
    <w:bookmarkStart w:name="z16" w:id="14"/>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bookmarkEnd w:id="14"/>
    <w:bookmarkStart w:name="z17" w:id="15"/>
    <w:p>
      <w:pPr>
        <w:spacing w:after="0"/>
        <w:ind w:left="0"/>
        <w:jc w:val="both"/>
      </w:pPr>
      <w:r>
        <w:rPr>
          <w:rFonts w:ascii="Times New Roman"/>
          <w:b w:val="false"/>
          <w:i w:val="false"/>
          <w:color w:val="000000"/>
          <w:sz w:val="28"/>
        </w:rPr>
        <w:t>
      9. Әкімнің аппаратын Тереңкөл ауданының әкімдігі құрады, қысқартады және қайта ұйымдастырады.</w:t>
      </w:r>
    </w:p>
    <w:bookmarkEnd w:id="15"/>
    <w:bookmarkStart w:name="z18" w:id="16"/>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bookmarkEnd w:id="16"/>
    <w:bookmarkStart w:name="z19" w:id="17"/>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bookmarkEnd w:id="17"/>
    <w:bookmarkStart w:name="z20" w:id="18"/>
    <w:p>
      <w:pPr>
        <w:spacing w:after="0"/>
        <w:ind w:left="0"/>
        <w:jc w:val="both"/>
      </w:pPr>
      <w:r>
        <w:rPr>
          <w:rFonts w:ascii="Times New Roman"/>
          <w:b w:val="false"/>
          <w:i w:val="false"/>
          <w:color w:val="000000"/>
          <w:sz w:val="28"/>
        </w:rPr>
        <w:t>
      12. "Тереңкөл ауданы әкімінің аппараты" мемлекеттік мекемесі әкім аппаратының құрылтайшысы болып табылады.</w:t>
      </w:r>
    </w:p>
    <w:bookmarkEnd w:id="18"/>
    <w:bookmarkStart w:name="z21" w:id="19"/>
    <w:p>
      <w:pPr>
        <w:spacing w:after="0"/>
        <w:ind w:left="0"/>
        <w:jc w:val="left"/>
      </w:pPr>
      <w:r>
        <w:rPr>
          <w:rFonts w:ascii="Times New Roman"/>
          <w:b/>
          <w:i w:val="false"/>
          <w:color w:val="000000"/>
        </w:rPr>
        <w:t xml:space="preserve"> 2-тарау. "Әулиеағаш ауылдық округі әкімінің аппараты" мемлекеттік мекемесінің мақсаты, қызметінің мәні,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13. Әкімнің аппараты қызметінің мақсаты ауылдық округ аумағында мемлекеттік саясатты жүзеге асыру бойынша әкімнің қызметін қамтамасыз ету болып табылады.</w:t>
      </w:r>
    </w:p>
    <w:bookmarkEnd w:id="20"/>
    <w:bookmarkStart w:name="z23" w:id="21"/>
    <w:p>
      <w:pPr>
        <w:spacing w:after="0"/>
        <w:ind w:left="0"/>
        <w:jc w:val="both"/>
      </w:pPr>
      <w:r>
        <w:rPr>
          <w:rFonts w:ascii="Times New Roman"/>
          <w:b w:val="false"/>
          <w:i w:val="false"/>
          <w:color w:val="000000"/>
          <w:sz w:val="28"/>
        </w:rPr>
        <w:t>
      14. Әкімнің аппараты қызметінің мәні Қазақстан Республикасының заңнамасымен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жиынының,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аудандық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мүддесін білдіреді, ауылдық округтің меншік (жергілікті өзін-өзі басқарудың коммуналдық меншігін) құқығын қорғауды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жиынымен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6" w:id="24"/>
    <w:p>
      <w:pPr>
        <w:spacing w:after="0"/>
        <w:ind w:left="0"/>
        <w:jc w:val="both"/>
      </w:pPr>
      <w:r>
        <w:rPr>
          <w:rFonts w:ascii="Times New Roman"/>
          <w:b w:val="false"/>
          <w:i w:val="false"/>
          <w:color w:val="000000"/>
          <w:sz w:val="28"/>
        </w:rPr>
        <w:t>
      17. Әкімнің аппараты өз құзыреті шегінде:</w:t>
      </w:r>
    </w:p>
    <w:bookmarkEnd w:id="24"/>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7" w:id="25"/>
    <w:p>
      <w:pPr>
        <w:spacing w:after="0"/>
        <w:ind w:left="0"/>
        <w:jc w:val="both"/>
      </w:pPr>
      <w:r>
        <w:rPr>
          <w:rFonts w:ascii="Times New Roman"/>
          <w:b w:val="false"/>
          <w:i w:val="false"/>
          <w:color w:val="000000"/>
          <w:sz w:val="28"/>
        </w:rPr>
        <w:t>
      18. Әкім аппаратының өз құзыреті шегінде міндеттері:</w:t>
      </w:r>
    </w:p>
    <w:bookmarkEnd w:id="2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8" w:id="26"/>
    <w:p>
      <w:pPr>
        <w:spacing w:after="0"/>
        <w:ind w:left="0"/>
        <w:jc w:val="left"/>
      </w:pPr>
      <w:r>
        <w:rPr>
          <w:rFonts w:ascii="Times New Roman"/>
          <w:b/>
          <w:i w:val="false"/>
          <w:color w:val="000000"/>
        </w:rPr>
        <w:t xml:space="preserve"> 3-тарау. "Әулиеағаш ауылдық округі әкімінің аппараты" мемлекеттік мекемесінің қызметін ұйымдастыру</w:t>
      </w:r>
    </w:p>
    <w:bookmarkEnd w:id="26"/>
    <w:bookmarkStart w:name="z29" w:id="27"/>
    <w:p>
      <w:pPr>
        <w:spacing w:after="0"/>
        <w:ind w:left="0"/>
        <w:jc w:val="both"/>
      </w:pPr>
      <w:r>
        <w:rPr>
          <w:rFonts w:ascii="Times New Roman"/>
          <w:b w:val="false"/>
          <w:i w:val="false"/>
          <w:color w:val="000000"/>
          <w:sz w:val="28"/>
        </w:rPr>
        <w:t>
      19. Әкімнің аппаратын әкім басқарады.</w:t>
      </w:r>
    </w:p>
    <w:bookmarkEnd w:id="27"/>
    <w:bookmarkStart w:name="z30" w:id="28"/>
    <w:p>
      <w:pPr>
        <w:spacing w:after="0"/>
        <w:ind w:left="0"/>
        <w:jc w:val="both"/>
      </w:pPr>
      <w:r>
        <w:rPr>
          <w:rFonts w:ascii="Times New Roman"/>
          <w:b w:val="false"/>
          <w:i w:val="false"/>
          <w:color w:val="000000"/>
          <w:sz w:val="28"/>
        </w:rPr>
        <w:t>
      20. Әкімнің өкілеттіктері:</w:t>
      </w:r>
    </w:p>
    <w:bookmarkEnd w:id="28"/>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xml:space="preserve">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әкімшілік құқық бұзушылық туралы істерді қарауға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ауылдық округ аумағында жасалған бұзушылықтар үшін әкімшілік жаза қолдануға құқылы;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Start w:name="z31" w:id="29"/>
    <w:p>
      <w:pPr>
        <w:spacing w:after="0"/>
        <w:ind w:left="0"/>
        <w:jc w:val="both"/>
      </w:pPr>
      <w:r>
        <w:rPr>
          <w:rFonts w:ascii="Times New Roman"/>
          <w:b w:val="false"/>
          <w:i w:val="false"/>
          <w:color w:val="000000"/>
          <w:sz w:val="28"/>
        </w:rPr>
        <w:t>
      21. Әкімде Қазақстан Республикасының заңнамасына сәйкес әкімнің орынбасары болуы мүмкін.</w:t>
      </w:r>
    </w:p>
    <w:bookmarkEnd w:id="29"/>
    <w:bookmarkStart w:name="z32" w:id="30"/>
    <w:p>
      <w:pPr>
        <w:spacing w:after="0"/>
        <w:ind w:left="0"/>
        <w:jc w:val="both"/>
      </w:pPr>
      <w:r>
        <w:rPr>
          <w:rFonts w:ascii="Times New Roman"/>
          <w:b w:val="false"/>
          <w:i w:val="false"/>
          <w:color w:val="000000"/>
          <w:sz w:val="28"/>
        </w:rPr>
        <w:t>
      22. Әкім Қазақстан Республикасының заңнамалық актілеріне сәйкес әкім орынбасарының міндеттері мен өкілеттіктерін айқындайды.</w:t>
      </w:r>
    </w:p>
    <w:bookmarkEnd w:id="30"/>
    <w:bookmarkStart w:name="z33" w:id="31"/>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bookmarkEnd w:id="31"/>
    <w:bookmarkStart w:name="z34" w:id="32"/>
    <w:p>
      <w:pPr>
        <w:spacing w:after="0"/>
        <w:ind w:left="0"/>
        <w:jc w:val="both"/>
      </w:pPr>
      <w:r>
        <w:rPr>
          <w:rFonts w:ascii="Times New Roman"/>
          <w:b w:val="false"/>
          <w:i w:val="false"/>
          <w:color w:val="000000"/>
          <w:sz w:val="28"/>
        </w:rPr>
        <w:t>
      24. Әкімнің аппараты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25. Әкімнің аппараты мен тиісті саланың уәкілетті органы (ауданның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26. Әкім аппаратының әкімшілігі мен еңбек ұжымы арасындағы өзара қарым-қатынастар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еңбек </w:t>
      </w:r>
      <w:r>
        <w:rPr>
          <w:rFonts w:ascii="Times New Roman"/>
          <w:b w:val="false"/>
          <w:i w:val="false"/>
          <w:color w:val="000000"/>
          <w:sz w:val="28"/>
        </w:rPr>
        <w:t>заңнамасына</w:t>
      </w:r>
      <w:r>
        <w:rPr>
          <w:rFonts w:ascii="Times New Roman"/>
          <w:b w:val="false"/>
          <w:i w:val="false"/>
          <w:color w:val="000000"/>
          <w:sz w:val="28"/>
        </w:rPr>
        <w:t xml:space="preserve">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"Әулиеағаш ауылдық округі әкімінің аппараты" мемлекеттік мекемесінің мүлкі</w:t>
      </w:r>
    </w:p>
    <w:bookmarkEnd w:id="35"/>
    <w:bookmarkStart w:name="z38" w:id="36"/>
    <w:p>
      <w:pPr>
        <w:spacing w:after="0"/>
        <w:ind w:left="0"/>
        <w:jc w:val="both"/>
      </w:pPr>
      <w:r>
        <w:rPr>
          <w:rFonts w:ascii="Times New Roman"/>
          <w:b w:val="false"/>
          <w:i w:val="false"/>
          <w:color w:val="000000"/>
          <w:sz w:val="28"/>
        </w:rPr>
        <w:t>
      27. Заңнамада көзделген жағдайларда әкім аппаратының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28. Әкімнің аппаратына бекітіліп берілген мүлік ауылдық округтің (жергілікті өзін-өзі басқарудың) коммуналдық меншігіне жатады.</w:t>
      </w:r>
    </w:p>
    <w:bookmarkEnd w:id="37"/>
    <w:bookmarkStart w:name="z40" w:id="38"/>
    <w:p>
      <w:pPr>
        <w:spacing w:after="0"/>
        <w:ind w:left="0"/>
        <w:jc w:val="both"/>
      </w:pPr>
      <w:r>
        <w:rPr>
          <w:rFonts w:ascii="Times New Roman"/>
          <w:b w:val="false"/>
          <w:i w:val="false"/>
          <w:color w:val="000000"/>
          <w:sz w:val="28"/>
        </w:rPr>
        <w:t>
      29.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8"/>
    <w:bookmarkStart w:name="z41" w:id="39"/>
    <w:p>
      <w:pPr>
        <w:spacing w:after="0"/>
        <w:ind w:left="0"/>
        <w:jc w:val="left"/>
      </w:pPr>
      <w:r>
        <w:rPr>
          <w:rFonts w:ascii="Times New Roman"/>
          <w:b/>
          <w:i w:val="false"/>
          <w:color w:val="000000"/>
        </w:rPr>
        <w:t xml:space="preserve"> 5-тарау. "Әулиеағаш ауылдық округі әкімінің аппараты" мемлекеттік мекемесін қайта ұйымдастыру және тарату</w:t>
      </w:r>
    </w:p>
    <w:bookmarkEnd w:id="39"/>
    <w:bookmarkStart w:name="z42" w:id="40"/>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заңнамасында айқындалатын тәртіппен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